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462C" w14:textId="0609473D" w:rsidR="00774DBD" w:rsidRPr="00774DBD" w:rsidRDefault="00774DBD" w:rsidP="00756655">
      <w:pPr>
        <w:tabs>
          <w:tab w:val="left" w:pos="708"/>
          <w:tab w:val="left" w:pos="5529"/>
        </w:tabs>
        <w:spacing w:after="120"/>
        <w:jc w:val="center"/>
        <w:rPr>
          <w:rFonts w:cs="Times New Roman"/>
          <w:b/>
          <w:bCs/>
        </w:rPr>
      </w:pPr>
      <w:r>
        <w:rPr>
          <w:b/>
          <w:bCs/>
        </w:rPr>
        <w:t xml:space="preserve">ZAŁĄCZNIK NUMER </w:t>
      </w:r>
      <w:r w:rsidR="00973A0E">
        <w:rPr>
          <w:b/>
          <w:bCs/>
        </w:rPr>
        <w:t>7</w:t>
      </w:r>
      <w:r>
        <w:rPr>
          <w:b/>
          <w:bCs/>
        </w:rPr>
        <w:t xml:space="preserve"> DO ZAPYTANIA OFERTOWEGO - </w:t>
      </w:r>
      <w:r>
        <w:rPr>
          <w:b/>
          <w:szCs w:val="20"/>
        </w:rPr>
        <w:t>OŚWIADCZENIE RODO</w:t>
      </w:r>
    </w:p>
    <w:p w14:paraId="17FDE648" w14:textId="70CE257C" w:rsidR="00774DBD" w:rsidRPr="00774DBD" w:rsidRDefault="00774DBD" w:rsidP="00756655">
      <w:pPr>
        <w:suppressAutoHyphens/>
        <w:jc w:val="center"/>
        <w:rPr>
          <w:b/>
        </w:rPr>
      </w:pPr>
      <w:r w:rsidRPr="00334A39">
        <w:rPr>
          <w:b/>
          <w:bCs/>
        </w:rPr>
        <w:t xml:space="preserve">NUMER SPRAWY: </w:t>
      </w:r>
      <w:bookmarkStart w:id="0" w:name="_Hlk514414506"/>
      <w:r w:rsidR="00334A39" w:rsidRPr="00334A39">
        <w:rPr>
          <w:rFonts w:cstheme="minorHAnsi"/>
          <w:b/>
          <w:bCs/>
          <w:kern w:val="2"/>
        </w:rPr>
        <w:t>DOP.260.14.1.2023.DB</w:t>
      </w:r>
    </w:p>
    <w:bookmarkEnd w:id="0"/>
    <w:p w14:paraId="542F02D5" w14:textId="0AAB7620" w:rsidR="00774DBD" w:rsidRPr="00756655" w:rsidRDefault="00774DBD" w:rsidP="00756655">
      <w:pPr>
        <w:spacing w:before="12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Wykonawca oświadcza, że składając ofertę, wyraża jednocześnie zgodę na przetwarzanie przez Zamawiającego, uczestników postępowania oraz inne uprawnione osoby, danych osobowych zawartych</w:t>
      </w:r>
      <w:r w:rsidRPr="00756655">
        <w:rPr>
          <w:sz w:val="21"/>
          <w:szCs w:val="21"/>
        </w:rPr>
        <w:br/>
        <w:t>w ofercie oraz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załącznikach do niej.</w:t>
      </w:r>
    </w:p>
    <w:p w14:paraId="2A8C7794" w14:textId="2E11D3AF" w:rsidR="00774DBD" w:rsidRPr="00756655" w:rsidRDefault="00774DBD" w:rsidP="00756655">
      <w:pPr>
        <w:jc w:val="both"/>
        <w:rPr>
          <w:sz w:val="21"/>
          <w:szCs w:val="21"/>
        </w:rPr>
      </w:pPr>
      <w:r w:rsidRPr="00756655">
        <w:rPr>
          <w:sz w:val="21"/>
          <w:szCs w:val="21"/>
        </w:rPr>
        <w:t>Zgodnie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art. 13 ust. 1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2 rozporządzenia Parlamentu Europejskiego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Rady (UE) 2016/679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dnia 27 kwietnia 2016 r.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sprawie ochrony osób fizycznych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związku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przetwarzaniem danych osobowych</w:t>
      </w:r>
      <w:r w:rsidR="00756655" w:rsidRPr="00756655">
        <w:rPr>
          <w:sz w:val="21"/>
          <w:szCs w:val="21"/>
        </w:rPr>
        <w:t xml:space="preserve">          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w sprawie swobodnego przepływu takich danych oraz uchylenia dyrektywy 95/46/WE (ogólne rozporządzenie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ochronie danych) (Dz. Urz. UE L 119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04.05.2016, str. 1), zwanego dalej „RODO”, Zamawiający informuje, że dane osobowe, przetwarzane są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celu wypełnienia prawnie usprawiedliwionego celu, jakim jest:</w:t>
      </w:r>
    </w:p>
    <w:p w14:paraId="69D43D35" w14:textId="77777777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przeprowadzenie postępowania,</w:t>
      </w:r>
    </w:p>
    <w:p w14:paraId="0E3D0F4C" w14:textId="50568CBC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zawarcie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realizacja umowy lub zlecenia,</w:t>
      </w:r>
    </w:p>
    <w:p w14:paraId="57807F72" w14:textId="22A6104E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dokonanie rozliczenia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płatności związanych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realizacją umowy lub zlecenia,</w:t>
      </w:r>
    </w:p>
    <w:p w14:paraId="77A61206" w14:textId="77777777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przeprowadzenie ewentualnych postępowań kontrolnych i/lub audytu przez komórki Zamawiającego lub inne podmiotu uprawnione,</w:t>
      </w:r>
    </w:p>
    <w:p w14:paraId="390E79AD" w14:textId="4C7E4BA5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ewentualne udostępnienie dokumentacji postępowania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zawartej umowy lub zlecenia, jako informacji publicznej.</w:t>
      </w:r>
    </w:p>
    <w:p w14:paraId="7B5EA14F" w14:textId="77777777" w:rsidR="00774DBD" w:rsidRPr="00756655" w:rsidRDefault="00774DBD" w:rsidP="00756655">
      <w:pPr>
        <w:jc w:val="both"/>
        <w:rPr>
          <w:sz w:val="16"/>
          <w:szCs w:val="16"/>
        </w:rPr>
      </w:pPr>
    </w:p>
    <w:p w14:paraId="785F4E21" w14:textId="77777777" w:rsidR="00774DBD" w:rsidRPr="00756655" w:rsidRDefault="00774DBD" w:rsidP="00756655">
      <w:pPr>
        <w:jc w:val="both"/>
        <w:rPr>
          <w:sz w:val="21"/>
          <w:szCs w:val="21"/>
        </w:rPr>
      </w:pPr>
      <w:r w:rsidRPr="00756655">
        <w:rPr>
          <w:sz w:val="21"/>
          <w:szCs w:val="21"/>
        </w:rPr>
        <w:t>Zamawiający informuje, że:</w:t>
      </w:r>
    </w:p>
    <w:p w14:paraId="7B4540B2" w14:textId="77777777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administratorem Pani/Pana danych osobowych jest:</w:t>
      </w:r>
    </w:p>
    <w:p w14:paraId="2ACFDE7B" w14:textId="12D8FE16" w:rsidR="00774DBD" w:rsidRPr="00756655" w:rsidRDefault="00774DBD" w:rsidP="00756655">
      <w:pPr>
        <w:ind w:left="34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Pomorska Specjalna Strefa Ekonomiczną sp.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o.o.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siedzibą</w:t>
      </w:r>
      <w:r w:rsidR="00B94BB4" w:rsidRPr="00756655">
        <w:rPr>
          <w:sz w:val="21"/>
          <w:szCs w:val="21"/>
        </w:rPr>
        <w:t xml:space="preserve"> w </w:t>
      </w:r>
      <w:r w:rsidR="00A95FA6" w:rsidRPr="00756655">
        <w:rPr>
          <w:sz w:val="21"/>
          <w:szCs w:val="21"/>
        </w:rPr>
        <w:t>Gdańsku</w:t>
      </w:r>
      <w:r w:rsidRPr="00756655">
        <w:rPr>
          <w:sz w:val="21"/>
          <w:szCs w:val="21"/>
        </w:rPr>
        <w:t xml:space="preserve"> (8</w:t>
      </w:r>
      <w:r w:rsidR="00A95FA6" w:rsidRPr="00756655">
        <w:rPr>
          <w:sz w:val="21"/>
          <w:szCs w:val="21"/>
        </w:rPr>
        <w:t>0</w:t>
      </w:r>
      <w:r w:rsidRPr="00756655">
        <w:rPr>
          <w:sz w:val="21"/>
          <w:szCs w:val="21"/>
        </w:rPr>
        <w:t>-</w:t>
      </w:r>
      <w:r w:rsidR="00A95FA6" w:rsidRPr="00756655">
        <w:rPr>
          <w:sz w:val="21"/>
          <w:szCs w:val="21"/>
        </w:rPr>
        <w:t>172</w:t>
      </w:r>
      <w:r w:rsidRPr="00756655">
        <w:rPr>
          <w:sz w:val="21"/>
          <w:szCs w:val="21"/>
        </w:rPr>
        <w:t>), przy</w:t>
      </w:r>
      <w:r w:rsidR="00756655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>ul.</w:t>
      </w:r>
      <w:r w:rsidR="00A95FA6" w:rsidRPr="00756655">
        <w:rPr>
          <w:sz w:val="21"/>
          <w:szCs w:val="21"/>
        </w:rPr>
        <w:t xml:space="preserve"> Trzy Lipy 3</w:t>
      </w:r>
      <w:r w:rsidRPr="00756655">
        <w:rPr>
          <w:sz w:val="21"/>
          <w:szCs w:val="21"/>
        </w:rPr>
        <w:t>, wpisaną do rejestru przedsiębiorców przez Sąd Rejonowy Gdańsk-Północ</w:t>
      </w:r>
      <w:r w:rsidR="00756655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>w Gdańsku, VII Wydział Gospodarczy Krajowego Rejestru Sądowego pod nr KRS 0000033744, NIP 5880019192, REGON 190315182, kapitał zakładowy 376.603.000,00 zł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całości wpłacony.</w:t>
      </w:r>
    </w:p>
    <w:p w14:paraId="0396EB3B" w14:textId="19A0F37A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Wszelką korespondencję dotyczącą przetwarzania danych osobowych prosimy kierować do Inspektora ochrony danych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 xml:space="preserve">PSSE na adres e-mail: </w:t>
      </w:r>
      <w:hyperlink r:id="rId8" w:history="1">
        <w:r w:rsidRPr="00756655">
          <w:rPr>
            <w:rStyle w:val="Hipercze"/>
            <w:sz w:val="21"/>
            <w:szCs w:val="21"/>
          </w:rPr>
          <w:t>RODO@strefa.gda.pl</w:t>
        </w:r>
      </w:hyperlink>
      <w:r w:rsidRPr="00756655">
        <w:rPr>
          <w:sz w:val="21"/>
          <w:szCs w:val="21"/>
        </w:rPr>
        <w:t>;</w:t>
      </w:r>
    </w:p>
    <w:p w14:paraId="4FCAE20B" w14:textId="33DE60FE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Pani/Pana dane osobowe przetwarzane będą na podstawie art. 6 ust. 1 lit. c RODO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celu związanym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przedmiotowym postępowaniem;</w:t>
      </w:r>
    </w:p>
    <w:p w14:paraId="354E8EE6" w14:textId="379CD6D0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odbiorcami Pani/Pana danych osobowych będą osoby lub podmioty, którym udostępniona zostanie dokumentacja postępowania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oparciu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obowiązujące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tej materii przepisy;</w:t>
      </w:r>
    </w:p>
    <w:p w14:paraId="21CCCB4C" w14:textId="79BBE4C1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Pani/Pana dane osobowe będą przechowywane, przez okres 4 lat od dnia zakończenia postępowania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udzielenie zamówienia,</w:t>
      </w:r>
      <w:r w:rsidR="00B94BB4" w:rsidRPr="00756655">
        <w:rPr>
          <w:sz w:val="21"/>
          <w:szCs w:val="21"/>
        </w:rPr>
        <w:t xml:space="preserve"> a </w:t>
      </w:r>
      <w:r w:rsidRPr="00756655">
        <w:rPr>
          <w:sz w:val="21"/>
          <w:szCs w:val="21"/>
        </w:rPr>
        <w:t>jeżeli czas trwania umowy lub zlecenia przekracza 4 lata, okres przechowywania obejmuje cały czas trwania umowy lub zlecenia;</w:t>
      </w:r>
    </w:p>
    <w:p w14:paraId="489FEFDC" w14:textId="510445E5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w odniesieniu do Pani/Pana danych osobowych decyzje nie będą podejmowane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sposób</w:t>
      </w:r>
      <w:r w:rsidR="00756655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>zautomatyzowany;</w:t>
      </w:r>
    </w:p>
    <w:p w14:paraId="3AC1AF2D" w14:textId="77777777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336A2C89" w14:textId="7D465A2C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nie przysługuje Pani/Panu,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związku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art. 17 ust. 3 lit. b, d lub e RODO prawo do usunięcia danych osobowych; prawo do przenoszenia danych osobowych,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którym mowa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art. 20 RODO; na podstawie art. 21 RODO prawo sprzeciwu, wobec przetwarzania danych osobowych.</w:t>
      </w:r>
    </w:p>
    <w:p w14:paraId="5CEB3730" w14:textId="2B063DDF" w:rsidR="00774DBD" w:rsidRPr="00756655" w:rsidRDefault="00774DBD" w:rsidP="00756655">
      <w:pPr>
        <w:spacing w:before="12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Ponadto oświadczam, że wypełniłem obowiązki informacyjne przewidziane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art. 13 lub art. 14 RODO wobec osób fizycznych, od których dane osobowe bezpośrednio lub pośrednio pozyskałem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celu ubiegania się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udzielenie zlecenia/zamówienia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niniejszym postępowaniu.</w:t>
      </w:r>
    </w:p>
    <w:p w14:paraId="46B105AD" w14:textId="77777777" w:rsidR="00774DBD" w:rsidRPr="00756655" w:rsidRDefault="00774DBD" w:rsidP="00756655">
      <w:pPr>
        <w:rPr>
          <w:sz w:val="21"/>
          <w:szCs w:val="21"/>
        </w:rPr>
      </w:pPr>
    </w:p>
    <w:p w14:paraId="1033A481" w14:textId="77777777" w:rsidR="00774DBD" w:rsidRPr="00756655" w:rsidRDefault="00774DBD" w:rsidP="00756655">
      <w:pPr>
        <w:rPr>
          <w:sz w:val="16"/>
          <w:szCs w:val="16"/>
        </w:rPr>
      </w:pPr>
    </w:p>
    <w:p w14:paraId="283A967F" w14:textId="77777777" w:rsidR="00774DBD" w:rsidRDefault="00774DBD" w:rsidP="00756655">
      <w:pPr>
        <w:pStyle w:val="Podpis"/>
        <w:spacing w:line="240" w:lineRule="auto"/>
        <w:jc w:val="center"/>
        <w:rPr>
          <w:sz w:val="16"/>
          <w:szCs w:val="16"/>
        </w:rPr>
      </w:pPr>
    </w:p>
    <w:p w14:paraId="3E7F7A05" w14:textId="77777777" w:rsidR="00756655" w:rsidRPr="00756655" w:rsidRDefault="00756655" w:rsidP="00756655">
      <w:pPr>
        <w:pStyle w:val="Podpis"/>
        <w:spacing w:line="240" w:lineRule="auto"/>
        <w:jc w:val="center"/>
        <w:rPr>
          <w:sz w:val="16"/>
          <w:szCs w:val="16"/>
        </w:rPr>
      </w:pPr>
    </w:p>
    <w:p w14:paraId="6AAC515D" w14:textId="1C8855EC" w:rsidR="00774DBD" w:rsidRPr="00C44844" w:rsidRDefault="00774DBD" w:rsidP="00756655">
      <w:pPr>
        <w:jc w:val="right"/>
        <w:rPr>
          <w:sz w:val="16"/>
          <w:szCs w:val="16"/>
        </w:rPr>
      </w:pPr>
      <w:r w:rsidRPr="00C44844">
        <w:rPr>
          <w:sz w:val="16"/>
          <w:szCs w:val="16"/>
        </w:rPr>
        <w:t>................................................................</w:t>
      </w:r>
      <w:r w:rsidR="00C44844">
        <w:rPr>
          <w:sz w:val="16"/>
          <w:szCs w:val="16"/>
        </w:rPr>
        <w:t>..........................................</w:t>
      </w:r>
      <w:r w:rsidRPr="00C44844">
        <w:rPr>
          <w:sz w:val="16"/>
          <w:szCs w:val="16"/>
        </w:rPr>
        <w:t xml:space="preserve">...........................................................    </w:t>
      </w:r>
    </w:p>
    <w:p w14:paraId="71AA25EA" w14:textId="61E24A5D" w:rsidR="00774DBD" w:rsidRPr="002C03DF" w:rsidRDefault="00774DBD" w:rsidP="00756655">
      <w:pPr>
        <w:jc w:val="both"/>
        <w:rPr>
          <w:sz w:val="20"/>
          <w:szCs w:val="20"/>
        </w:rPr>
      </w:pPr>
      <w:r>
        <w:rPr>
          <w:szCs w:val="20"/>
        </w:rPr>
        <w:t xml:space="preserve">                                                        </w:t>
      </w:r>
      <w:r w:rsidR="00C44844">
        <w:rPr>
          <w:szCs w:val="20"/>
        </w:rPr>
        <w:t xml:space="preserve">        </w:t>
      </w:r>
      <w:r>
        <w:rPr>
          <w:szCs w:val="20"/>
        </w:rPr>
        <w:t xml:space="preserve"> </w:t>
      </w:r>
      <w:r w:rsidRPr="00C44844">
        <w:rPr>
          <w:sz w:val="20"/>
          <w:szCs w:val="20"/>
        </w:rPr>
        <w:t>/pieczątka</w:t>
      </w:r>
      <w:r w:rsidR="00B94BB4" w:rsidRPr="00C44844">
        <w:rPr>
          <w:sz w:val="20"/>
          <w:szCs w:val="20"/>
        </w:rPr>
        <w:t xml:space="preserve"> i </w:t>
      </w:r>
      <w:r w:rsidRPr="00C44844">
        <w:rPr>
          <w:sz w:val="20"/>
          <w:szCs w:val="20"/>
        </w:rPr>
        <w:t>podpis osoby upoważnionej do reprezentowania Wykonawcy/</w:t>
      </w:r>
    </w:p>
    <w:sectPr w:rsidR="00774DBD" w:rsidRPr="002C03DF" w:rsidSect="006D31BA">
      <w:headerReference w:type="default" r:id="rId9"/>
      <w:footerReference w:type="default" r:id="rId10"/>
      <w:pgSz w:w="11906" w:h="16838"/>
      <w:pgMar w:top="730" w:right="1133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58E" w14:textId="77777777" w:rsidR="001F43EF" w:rsidRDefault="001F43EF" w:rsidP="00286320">
      <w:r>
        <w:separator/>
      </w:r>
    </w:p>
  </w:endnote>
  <w:endnote w:type="continuationSeparator" w:id="0">
    <w:p w14:paraId="44DA33C8" w14:textId="77777777" w:rsidR="001F43EF" w:rsidRDefault="001F43EF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37C1E418" w14:textId="3EBC8841" w:rsidR="00C337AD" w:rsidRDefault="00A95FA6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7CE94817" wp14:editId="1E79B90A">
              <wp:simplePos x="0" y="0"/>
              <wp:positionH relativeFrom="column">
                <wp:posOffset>-676910</wp:posOffset>
              </wp:positionH>
              <wp:positionV relativeFrom="paragraph">
                <wp:posOffset>123824</wp:posOffset>
              </wp:positionV>
              <wp:extent cx="72390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16362" id="Łącznik prosty 6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4A738A" w:rsidRPr="00251ED4" w14:paraId="38FF6179" w14:textId="77777777" w:rsidTr="00251ED4">
      <w:trPr>
        <w:trHeight w:val="136"/>
      </w:trPr>
      <w:tc>
        <w:tcPr>
          <w:tcW w:w="4266" w:type="dxa"/>
          <w:shd w:val="clear" w:color="auto" w:fill="auto"/>
        </w:tcPr>
        <w:p w14:paraId="24583F84" w14:textId="77777777" w:rsidR="004A738A" w:rsidRPr="00251ED4" w:rsidRDefault="004A738A" w:rsidP="004A738A"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</w:tc>
      <w:tc>
        <w:tcPr>
          <w:tcW w:w="6366" w:type="dxa"/>
          <w:shd w:val="clear" w:color="auto" w:fill="auto"/>
        </w:tcPr>
        <w:p w14:paraId="688979C7" w14:textId="77777777" w:rsidR="004A738A" w:rsidRPr="00251ED4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</w:t>
          </w:r>
        </w:p>
        <w:p w14:paraId="7D11A46D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190315182  | 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0000033744   </w:t>
          </w:r>
        </w:p>
        <w:p w14:paraId="28DDE156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588 00 19 192 |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376 603 000 zł</w:t>
          </w:r>
        </w:p>
        <w:p w14:paraId="631A5DE8" w14:textId="532F545A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Rejestracja Sąd Rejonowy Gdańsk – Północ</w:t>
          </w:r>
          <w:r w:rsidR="00B94BB4" w:rsidRPr="00251ED4">
            <w:rPr>
              <w:rFonts w:ascii="Verdana" w:hAnsi="Verdana"/>
              <w:color w:val="000000"/>
              <w:sz w:val="14"/>
              <w:szCs w:val="14"/>
            </w:rPr>
            <w:t xml:space="preserve"> w</w:t>
          </w:r>
          <w:r w:rsidR="00B94BB4">
            <w:rPr>
              <w:rFonts w:ascii="Verdana" w:hAnsi="Verdana"/>
              <w:color w:val="000000"/>
              <w:sz w:val="14"/>
              <w:szCs w:val="14"/>
            </w:rPr>
            <w:t> 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Gdańsku</w:t>
          </w:r>
        </w:p>
        <w:p w14:paraId="059179EE" w14:textId="77777777" w:rsidR="004A738A" w:rsidRPr="00251ED4" w:rsidRDefault="004A738A" w:rsidP="00251ED4">
          <w:pPr>
            <w:jc w:val="right"/>
            <w:rPr>
              <w:rFonts w:ascii="Verdana" w:hAnsi="Verdana"/>
              <w:sz w:val="16"/>
              <w:szCs w:val="16"/>
            </w:rPr>
          </w:pP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/>
  <w:p w14:paraId="384B39C5" w14:textId="77777777" w:rsidR="00C337AD" w:rsidRPr="00251ED4" w:rsidRDefault="00C337AD">
    <w:pPr>
      <w:pStyle w:val="Stopka"/>
      <w:jc w:val="center"/>
      <w:rPr>
        <w:rFonts w:ascii="Verdana" w:hAnsi="Verdana"/>
        <w:color w:val="000000"/>
        <w:sz w:val="16"/>
        <w:szCs w:val="16"/>
      </w:rPr>
    </w:pPr>
    <w:r w:rsidRPr="00251ED4">
      <w:rPr>
        <w:rFonts w:ascii="Verdana" w:hAnsi="Verdana"/>
        <w:color w:val="000000"/>
        <w:sz w:val="16"/>
        <w:szCs w:val="16"/>
      </w:rPr>
      <w:fldChar w:fldCharType="begin"/>
    </w:r>
    <w:r w:rsidRPr="00251ED4">
      <w:rPr>
        <w:rFonts w:ascii="Verdana" w:hAnsi="Verdana"/>
        <w:color w:val="000000"/>
        <w:sz w:val="16"/>
        <w:szCs w:val="16"/>
      </w:rPr>
      <w:instrText>PAGE   \* MERGEFORMAT</w:instrText>
    </w:r>
    <w:r w:rsidRPr="00251ED4">
      <w:rPr>
        <w:rFonts w:ascii="Verdana" w:hAnsi="Verdana"/>
        <w:color w:val="000000"/>
        <w:sz w:val="16"/>
        <w:szCs w:val="16"/>
      </w:rPr>
      <w:fldChar w:fldCharType="separate"/>
    </w:r>
    <w:r w:rsidR="00DF4369" w:rsidRPr="00251ED4">
      <w:rPr>
        <w:rFonts w:ascii="Verdana" w:hAnsi="Verdana"/>
        <w:noProof/>
        <w:color w:val="000000"/>
        <w:sz w:val="16"/>
        <w:szCs w:val="16"/>
      </w:rPr>
      <w:t>1</w:t>
    </w:r>
    <w:r w:rsidRPr="00251ED4">
      <w:rPr>
        <w:rFonts w:ascii="Verdana" w:hAnsi="Verdana"/>
        <w:color w:val="000000"/>
        <w:sz w:val="16"/>
        <w:szCs w:val="16"/>
      </w:rPr>
      <w:fldChar w:fldCharType="end"/>
    </w:r>
  </w:p>
  <w:p w14:paraId="38F41A1A" w14:textId="77777777" w:rsidR="00E5367F" w:rsidRPr="00251ED4" w:rsidRDefault="00E5367F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6B95" w14:textId="77777777" w:rsidR="001F43EF" w:rsidRDefault="001F43EF" w:rsidP="00286320">
      <w:r>
        <w:separator/>
      </w:r>
    </w:p>
  </w:footnote>
  <w:footnote w:type="continuationSeparator" w:id="0">
    <w:p w14:paraId="1DBD9C2A" w14:textId="77777777" w:rsidR="001F43EF" w:rsidRDefault="001F43EF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7A74" w14:textId="77777777" w:rsidR="004A738A" w:rsidRDefault="004A738A"/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B11635" w:rsidRPr="00251ED4" w14:paraId="42797807" w14:textId="77777777" w:rsidTr="00251ED4">
      <w:trPr>
        <w:trHeight w:val="998"/>
      </w:trPr>
      <w:tc>
        <w:tcPr>
          <w:tcW w:w="4266" w:type="dxa"/>
          <w:shd w:val="clear" w:color="auto" w:fill="auto"/>
        </w:tcPr>
        <w:p w14:paraId="63F65A6E" w14:textId="1DC1ED53" w:rsidR="00B30611" w:rsidRPr="00251ED4" w:rsidRDefault="00A95FA6" w:rsidP="00B30611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F42B10B" wp14:editId="4015C20B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815" cy="594360"/>
                <wp:effectExtent l="0" t="0" r="0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  <w:shd w:val="clear" w:color="auto" w:fill="auto"/>
        </w:tcPr>
        <w:p w14:paraId="7CF817D2" w14:textId="77777777" w:rsidR="00B30611" w:rsidRPr="00251ED4" w:rsidRDefault="00B30611" w:rsidP="00251ED4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4B6DD75" w14:textId="702837CF" w:rsidR="00B30611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Pomorska Specjalna Strefa Ekonomiczna sp.</w:t>
          </w:r>
          <w:r w:rsidR="00B94BB4" w:rsidRPr="00251ED4">
            <w:rPr>
              <w:rFonts w:ascii="Verdana" w:hAnsi="Verdana"/>
              <w:color w:val="000000"/>
              <w:sz w:val="14"/>
              <w:szCs w:val="14"/>
            </w:rPr>
            <w:t xml:space="preserve"> z</w:t>
          </w:r>
          <w:r w:rsidR="00B94BB4">
            <w:rPr>
              <w:rFonts w:ascii="Verdana" w:hAnsi="Verdana"/>
              <w:color w:val="000000"/>
              <w:sz w:val="14"/>
              <w:szCs w:val="14"/>
            </w:rPr>
            <w:t> 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o.o.</w:t>
          </w:r>
        </w:p>
        <w:p w14:paraId="065AA940" w14:textId="28ED3093" w:rsidR="00B30611" w:rsidRPr="00251ED4" w:rsidRDefault="005E60F2" w:rsidP="00251ED4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</w:t>
          </w:r>
          <w:r w:rsidR="00A95FA6">
            <w:rPr>
              <w:rFonts w:ascii="Verdana" w:hAnsi="Verdana"/>
              <w:sz w:val="14"/>
              <w:szCs w:val="14"/>
            </w:rPr>
            <w:t>ul. Trzy Lipy 3, bud. B, IV piętro 80-172 Gdańsk</w:t>
          </w:r>
        </w:p>
        <w:p w14:paraId="5F1BA443" w14:textId="796D18C3" w:rsidR="00B30611" w:rsidRPr="00251ED4" w:rsidRDefault="00A95FA6" w:rsidP="000728E5">
          <w:pPr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C8EBFA6" wp14:editId="6C1B9697">
                <wp:simplePos x="0" y="0"/>
                <wp:positionH relativeFrom="column">
                  <wp:posOffset>1794510</wp:posOffset>
                </wp:positionH>
                <wp:positionV relativeFrom="paragraph">
                  <wp:posOffset>30480</wp:posOffset>
                </wp:positionV>
                <wp:extent cx="60325" cy="61595"/>
                <wp:effectExtent l="0" t="0" r="0" b="0"/>
                <wp:wrapNone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" cy="61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5B162E" wp14:editId="147CFEC4">
                <wp:simplePos x="0" y="0"/>
                <wp:positionH relativeFrom="column">
                  <wp:posOffset>2540635</wp:posOffset>
                </wp:positionH>
                <wp:positionV relativeFrom="paragraph">
                  <wp:posOffset>38100</wp:posOffset>
                </wp:positionV>
                <wp:extent cx="71755" cy="5207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52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6704" behindDoc="0" locked="0" layoutInCell="1" allowOverlap="1" wp14:anchorId="106E9225" wp14:editId="73117ADB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83BDF9" id="Łącznik prosty 7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" strokecolor="#005a96" strokeweight=".5pt">
                    <v:stroke joinstyle="miter"/>
                  </v:line>
                </w:pict>
              </mc:Fallback>
            </mc:AlternateContent>
          </w:r>
          <w:r w:rsidR="005E60F2"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58 740 43 00 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sekretariat@strefa.gda.pl</w:t>
          </w:r>
          <w:bookmarkEnd w:id="1"/>
        </w:p>
      </w:tc>
    </w:tr>
  </w:tbl>
  <w:p w14:paraId="48FE8EA4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B"/>
    <w:multiLevelType w:val="multilevel"/>
    <w:tmpl w:val="91B668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E3AAA3DA"/>
    <w:name w:val="WW8Num2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</w:abstractNum>
  <w:abstractNum w:abstractNumId="3" w15:restartNumberingAfterBreak="0">
    <w:nsid w:val="037F457D"/>
    <w:multiLevelType w:val="multilevel"/>
    <w:tmpl w:val="3D00BCE2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7AB"/>
    <w:multiLevelType w:val="hybridMultilevel"/>
    <w:tmpl w:val="E304A5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99E42D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313F"/>
    <w:multiLevelType w:val="hybridMultilevel"/>
    <w:tmpl w:val="08D635FC"/>
    <w:lvl w:ilvl="0" w:tplc="4E00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2962E5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71F43"/>
    <w:multiLevelType w:val="hybridMultilevel"/>
    <w:tmpl w:val="AC862506"/>
    <w:lvl w:ilvl="0" w:tplc="DECA6A4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DC5411D"/>
    <w:multiLevelType w:val="multilevel"/>
    <w:tmpl w:val="539CE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82DE2"/>
    <w:multiLevelType w:val="hybridMultilevel"/>
    <w:tmpl w:val="FD82F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C7CC1"/>
    <w:multiLevelType w:val="hybridMultilevel"/>
    <w:tmpl w:val="6382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1AD77F8"/>
    <w:multiLevelType w:val="hybridMultilevel"/>
    <w:tmpl w:val="B7E8C8C6"/>
    <w:lvl w:ilvl="0" w:tplc="F84060D0">
      <w:start w:val="1"/>
      <w:numFmt w:val="lowerLetter"/>
      <w:lvlText w:val="%1)"/>
      <w:lvlJc w:val="left"/>
      <w:pPr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C4E"/>
    <w:multiLevelType w:val="hybridMultilevel"/>
    <w:tmpl w:val="A604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CC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B2583F"/>
    <w:multiLevelType w:val="hybridMultilevel"/>
    <w:tmpl w:val="7A3A80E4"/>
    <w:lvl w:ilvl="0" w:tplc="C494F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8E6C6220">
      <w:start w:val="2"/>
      <w:numFmt w:val="ordinal"/>
      <w:lvlText w:val="%2"/>
      <w:lvlJc w:val="left"/>
      <w:pPr>
        <w:tabs>
          <w:tab w:val="num" w:pos="396"/>
        </w:tabs>
        <w:ind w:left="396" w:hanging="396"/>
      </w:pPr>
      <w:rPr>
        <w:rFonts w:cs="Times New Roman"/>
        <w:strike w:val="0"/>
        <w:dstrike w:val="0"/>
        <w:u w:val="none"/>
        <w:effect w:val="none"/>
      </w:rPr>
    </w:lvl>
    <w:lvl w:ilvl="2" w:tplc="0ED2D3C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33F8A"/>
    <w:multiLevelType w:val="hybridMultilevel"/>
    <w:tmpl w:val="2A1E4B24"/>
    <w:numStyleLink w:val="Zaimportowanystyl10"/>
  </w:abstractNum>
  <w:abstractNum w:abstractNumId="23" w15:restartNumberingAfterBreak="0">
    <w:nsid w:val="408A21D1"/>
    <w:multiLevelType w:val="hybridMultilevel"/>
    <w:tmpl w:val="63F671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31F5190"/>
    <w:multiLevelType w:val="hybridMultilevel"/>
    <w:tmpl w:val="B55C21B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456D2F56"/>
    <w:multiLevelType w:val="hybridMultilevel"/>
    <w:tmpl w:val="ED2AF66C"/>
    <w:lvl w:ilvl="0" w:tplc="3C501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39C"/>
    <w:multiLevelType w:val="hybridMultilevel"/>
    <w:tmpl w:val="8F3431BA"/>
    <w:numStyleLink w:val="Zaimportowanystyl14"/>
  </w:abstractNum>
  <w:abstractNum w:abstractNumId="28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D3"/>
    <w:multiLevelType w:val="multilevel"/>
    <w:tmpl w:val="AA808EA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4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2" w15:restartNumberingAfterBreak="0">
    <w:nsid w:val="533D0BAC"/>
    <w:multiLevelType w:val="hybridMultilevel"/>
    <w:tmpl w:val="C342669A"/>
    <w:lvl w:ilvl="0" w:tplc="8DF80C72">
      <w:start w:val="3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E643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25E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A6F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A7F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870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EB7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028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F4A7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43F4BE5"/>
    <w:multiLevelType w:val="hybridMultilevel"/>
    <w:tmpl w:val="39DAAC3E"/>
    <w:lvl w:ilvl="0" w:tplc="6B06394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2000B"/>
    <w:multiLevelType w:val="hybridMultilevel"/>
    <w:tmpl w:val="62FA7800"/>
    <w:numStyleLink w:val="Zaimportowanystyl13"/>
  </w:abstractNum>
  <w:abstractNum w:abstractNumId="3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FAD4847"/>
    <w:multiLevelType w:val="hybridMultilevel"/>
    <w:tmpl w:val="20BC5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977394"/>
    <w:multiLevelType w:val="hybridMultilevel"/>
    <w:tmpl w:val="F78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0601"/>
    <w:multiLevelType w:val="multilevel"/>
    <w:tmpl w:val="F7DE9F94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color w:val="FF0000"/>
      </w:rPr>
    </w:lvl>
  </w:abstractNum>
  <w:abstractNum w:abstractNumId="41" w15:restartNumberingAfterBreak="0">
    <w:nsid w:val="69C31D9E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FC3BC3"/>
    <w:multiLevelType w:val="hybridMultilevel"/>
    <w:tmpl w:val="914A5A6C"/>
    <w:lvl w:ilvl="0" w:tplc="4B6271DC">
      <w:start w:val="2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170187"/>
    <w:multiLevelType w:val="hybridMultilevel"/>
    <w:tmpl w:val="6CB6FA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E540E5"/>
    <w:multiLevelType w:val="hybridMultilevel"/>
    <w:tmpl w:val="C2D873B0"/>
    <w:numStyleLink w:val="Zaimportowanystyl5"/>
  </w:abstractNum>
  <w:num w:numId="1" w16cid:durableId="1835995771">
    <w:abstractNumId w:val="37"/>
  </w:num>
  <w:num w:numId="2" w16cid:durableId="1500271635">
    <w:abstractNumId w:val="45"/>
  </w:num>
  <w:num w:numId="3" w16cid:durableId="1679699844">
    <w:abstractNumId w:val="43"/>
  </w:num>
  <w:num w:numId="4" w16cid:durableId="815490982">
    <w:abstractNumId w:val="29"/>
  </w:num>
  <w:num w:numId="5" w16cid:durableId="1061177760">
    <w:abstractNumId w:val="19"/>
  </w:num>
  <w:num w:numId="6" w16cid:durableId="1424111789">
    <w:abstractNumId w:val="24"/>
  </w:num>
  <w:num w:numId="7" w16cid:durableId="2597240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2530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236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02394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75428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8448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667166">
    <w:abstractNumId w:val="2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564258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76665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5736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8595120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779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3286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783918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9220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34136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6521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9200044">
    <w:abstractNumId w:val="40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34654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433617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1658407">
    <w:abstractNumId w:val="46"/>
    <w:lvlOverride w:ilvl="0">
      <w:startOverride w:val="1"/>
      <w:lvl w:ilvl="0" w:tplc="0A629E5E">
        <w:start w:val="1"/>
        <w:numFmt w:val="decimal"/>
        <w:lvlText w:val="%1."/>
        <w:lvlJc w:val="left"/>
        <w:pPr>
          <w:ind w:left="426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8E0AAF4">
        <w:start w:val="1"/>
        <w:numFmt w:val="decimal"/>
        <w:lvlText w:val=""/>
        <w:lvlJc w:val="left"/>
      </w:lvl>
    </w:lvlOverride>
    <w:lvlOverride w:ilvl="2">
      <w:startOverride w:val="1"/>
      <w:lvl w:ilvl="2" w:tplc="F8C4FE26">
        <w:start w:val="1"/>
        <w:numFmt w:val="decimal"/>
        <w:lvlText w:val=""/>
        <w:lvlJc w:val="left"/>
      </w:lvl>
    </w:lvlOverride>
    <w:lvlOverride w:ilvl="3">
      <w:startOverride w:val="1"/>
      <w:lvl w:ilvl="3" w:tplc="7A6AC426">
        <w:start w:val="1"/>
        <w:numFmt w:val="decimal"/>
        <w:lvlText w:val=""/>
        <w:lvlJc w:val="left"/>
      </w:lvl>
    </w:lvlOverride>
    <w:lvlOverride w:ilvl="4">
      <w:startOverride w:val="1"/>
      <w:lvl w:ilvl="4" w:tplc="630070B4">
        <w:start w:val="1"/>
        <w:numFmt w:val="decimal"/>
        <w:lvlText w:val=""/>
        <w:lvlJc w:val="left"/>
      </w:lvl>
    </w:lvlOverride>
    <w:lvlOverride w:ilvl="5">
      <w:startOverride w:val="1"/>
      <w:lvl w:ilvl="5" w:tplc="121ADA3C">
        <w:start w:val="1"/>
        <w:numFmt w:val="decimal"/>
        <w:lvlText w:val=""/>
        <w:lvlJc w:val="left"/>
      </w:lvl>
    </w:lvlOverride>
    <w:lvlOverride w:ilvl="6">
      <w:startOverride w:val="1"/>
      <w:lvl w:ilvl="6" w:tplc="CA00F7E0">
        <w:start w:val="1"/>
        <w:numFmt w:val="decimal"/>
        <w:lvlText w:val=""/>
        <w:lvlJc w:val="left"/>
      </w:lvl>
    </w:lvlOverride>
    <w:lvlOverride w:ilvl="7">
      <w:startOverride w:val="1"/>
      <w:lvl w:ilvl="7" w:tplc="14B01B08">
        <w:start w:val="1"/>
        <w:numFmt w:val="decimal"/>
        <w:lvlText w:val=""/>
        <w:lvlJc w:val="left"/>
      </w:lvl>
    </w:lvlOverride>
    <w:lvlOverride w:ilvl="8">
      <w:startOverride w:val="1"/>
      <w:lvl w:ilvl="8" w:tplc="4D088EE0">
        <w:start w:val="1"/>
        <w:numFmt w:val="decimal"/>
        <w:lvlText w:val=""/>
        <w:lvlJc w:val="left"/>
      </w:lvl>
    </w:lvlOverride>
  </w:num>
  <w:num w:numId="28" w16cid:durableId="1643005287">
    <w:abstractNumId w:val="5"/>
  </w:num>
  <w:num w:numId="29" w16cid:durableId="167259203">
    <w:abstractNumId w:val="44"/>
  </w:num>
  <w:num w:numId="30" w16cid:durableId="1807089804">
    <w:abstractNumId w:val="22"/>
    <w:lvlOverride w:ilvl="0">
      <w:startOverride w:val="1"/>
      <w:lvl w:ilvl="0" w:tplc="60E81FB6">
        <w:start w:val="1"/>
        <w:numFmt w:val="decimal"/>
        <w:lvlText w:val=""/>
        <w:lvlJc w:val="left"/>
      </w:lvl>
    </w:lvlOverride>
    <w:lvlOverride w:ilvl="1">
      <w:startOverride w:val="1"/>
      <w:lvl w:ilvl="1" w:tplc="EA9A9B04">
        <w:start w:val="1"/>
        <w:numFmt w:val="decimal"/>
        <w:lvlText w:val=""/>
        <w:lvlJc w:val="left"/>
      </w:lvl>
    </w:lvlOverride>
    <w:lvlOverride w:ilvl="2">
      <w:startOverride w:val="1"/>
      <w:lvl w:ilvl="2" w:tplc="88C0D610">
        <w:start w:val="1"/>
        <w:numFmt w:val="decimal"/>
        <w:lvlText w:val=""/>
        <w:lvlJc w:val="left"/>
      </w:lvl>
    </w:lvlOverride>
    <w:lvlOverride w:ilvl="3">
      <w:startOverride w:val="1"/>
      <w:lvl w:ilvl="3" w:tplc="AD78804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69183B0A">
        <w:start w:val="1"/>
        <w:numFmt w:val="decimal"/>
        <w:lvlText w:val=""/>
        <w:lvlJc w:val="left"/>
      </w:lvl>
    </w:lvlOverride>
    <w:lvlOverride w:ilvl="5">
      <w:startOverride w:val="1"/>
      <w:lvl w:ilvl="5" w:tplc="6E84563A">
        <w:start w:val="1"/>
        <w:numFmt w:val="decimal"/>
        <w:lvlText w:val=""/>
        <w:lvlJc w:val="left"/>
      </w:lvl>
    </w:lvlOverride>
    <w:lvlOverride w:ilvl="6">
      <w:startOverride w:val="1"/>
      <w:lvl w:ilvl="6" w:tplc="83803F66">
        <w:start w:val="1"/>
        <w:numFmt w:val="decimal"/>
        <w:lvlText w:val=""/>
        <w:lvlJc w:val="left"/>
      </w:lvl>
    </w:lvlOverride>
    <w:lvlOverride w:ilvl="7">
      <w:startOverride w:val="1"/>
      <w:lvl w:ilvl="7" w:tplc="78CEF334">
        <w:start w:val="1"/>
        <w:numFmt w:val="decimal"/>
        <w:lvlText w:val=""/>
        <w:lvlJc w:val="left"/>
      </w:lvl>
    </w:lvlOverride>
    <w:lvlOverride w:ilvl="8">
      <w:startOverride w:val="1"/>
      <w:lvl w:ilvl="8" w:tplc="9474AC18">
        <w:start w:val="1"/>
        <w:numFmt w:val="decimal"/>
        <w:lvlText w:val=""/>
        <w:lvlJc w:val="left"/>
      </w:lvl>
    </w:lvlOverride>
  </w:num>
  <w:num w:numId="31" w16cid:durableId="12371289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3033623">
    <w:abstractNumId w:val="27"/>
  </w:num>
  <w:num w:numId="33" w16cid:durableId="1487824426">
    <w:abstractNumId w:val="33"/>
  </w:num>
  <w:num w:numId="34" w16cid:durableId="1570995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6385866">
    <w:abstractNumId w:val="7"/>
  </w:num>
  <w:num w:numId="36" w16cid:durableId="1501461317">
    <w:abstractNumId w:val="5"/>
  </w:num>
  <w:num w:numId="37" w16cid:durableId="130176072">
    <w:abstractNumId w:val="11"/>
  </w:num>
  <w:num w:numId="38" w16cid:durableId="1129055634">
    <w:abstractNumId w:val="25"/>
  </w:num>
  <w:num w:numId="39" w16cid:durableId="769620009">
    <w:abstractNumId w:val="38"/>
  </w:num>
  <w:num w:numId="40" w16cid:durableId="1772779666">
    <w:abstractNumId w:val="9"/>
  </w:num>
  <w:num w:numId="41" w16cid:durableId="2033916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95618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6437604">
    <w:abstractNumId w:val="14"/>
    <w:lvlOverride w:ilvl="0">
      <w:startOverride w:val="1"/>
    </w:lvlOverride>
  </w:num>
  <w:num w:numId="44" w16cid:durableId="388261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94833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66104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10691366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AFE"/>
    <w:rsid w:val="00017165"/>
    <w:rsid w:val="000246D1"/>
    <w:rsid w:val="00033218"/>
    <w:rsid w:val="00056F6C"/>
    <w:rsid w:val="00057B06"/>
    <w:rsid w:val="00066FFB"/>
    <w:rsid w:val="000728E5"/>
    <w:rsid w:val="00073F1E"/>
    <w:rsid w:val="00074648"/>
    <w:rsid w:val="000844F2"/>
    <w:rsid w:val="000C43FD"/>
    <w:rsid w:val="000C5CFB"/>
    <w:rsid w:val="000F2151"/>
    <w:rsid w:val="00100487"/>
    <w:rsid w:val="001052D5"/>
    <w:rsid w:val="001055B3"/>
    <w:rsid w:val="00113C97"/>
    <w:rsid w:val="00123AF4"/>
    <w:rsid w:val="00176DCF"/>
    <w:rsid w:val="001C4A9B"/>
    <w:rsid w:val="001C79D0"/>
    <w:rsid w:val="001D7EEF"/>
    <w:rsid w:val="001E0EC1"/>
    <w:rsid w:val="001E5235"/>
    <w:rsid w:val="001F43EF"/>
    <w:rsid w:val="002052C4"/>
    <w:rsid w:val="002125E1"/>
    <w:rsid w:val="002138D3"/>
    <w:rsid w:val="002305E3"/>
    <w:rsid w:val="002371E2"/>
    <w:rsid w:val="00242AC4"/>
    <w:rsid w:val="00251ED4"/>
    <w:rsid w:val="00264356"/>
    <w:rsid w:val="00265469"/>
    <w:rsid w:val="002716C7"/>
    <w:rsid w:val="00275A1D"/>
    <w:rsid w:val="00276103"/>
    <w:rsid w:val="00286320"/>
    <w:rsid w:val="002A186A"/>
    <w:rsid w:val="002A3D61"/>
    <w:rsid w:val="002C03DF"/>
    <w:rsid w:val="002C3499"/>
    <w:rsid w:val="002D26B9"/>
    <w:rsid w:val="002F16B4"/>
    <w:rsid w:val="003324C0"/>
    <w:rsid w:val="00334A39"/>
    <w:rsid w:val="003411DE"/>
    <w:rsid w:val="003559EB"/>
    <w:rsid w:val="003A42C7"/>
    <w:rsid w:val="003B11F6"/>
    <w:rsid w:val="003C09DC"/>
    <w:rsid w:val="003C165A"/>
    <w:rsid w:val="003C47C5"/>
    <w:rsid w:val="003C7180"/>
    <w:rsid w:val="003D1F4D"/>
    <w:rsid w:val="003D63C0"/>
    <w:rsid w:val="003E1F0A"/>
    <w:rsid w:val="003E5521"/>
    <w:rsid w:val="003F162E"/>
    <w:rsid w:val="003F1B99"/>
    <w:rsid w:val="00400925"/>
    <w:rsid w:val="00402385"/>
    <w:rsid w:val="00422C58"/>
    <w:rsid w:val="00462231"/>
    <w:rsid w:val="00464AD3"/>
    <w:rsid w:val="004811F6"/>
    <w:rsid w:val="00481F16"/>
    <w:rsid w:val="00482DD6"/>
    <w:rsid w:val="00486905"/>
    <w:rsid w:val="004874BF"/>
    <w:rsid w:val="004A3EC5"/>
    <w:rsid w:val="004A738A"/>
    <w:rsid w:val="004B0D93"/>
    <w:rsid w:val="004B65CB"/>
    <w:rsid w:val="004C72A8"/>
    <w:rsid w:val="004D022C"/>
    <w:rsid w:val="004F0E54"/>
    <w:rsid w:val="0050156F"/>
    <w:rsid w:val="00504968"/>
    <w:rsid w:val="00523A15"/>
    <w:rsid w:val="00533BD9"/>
    <w:rsid w:val="00540B8A"/>
    <w:rsid w:val="00541764"/>
    <w:rsid w:val="00550D54"/>
    <w:rsid w:val="00567A82"/>
    <w:rsid w:val="00575987"/>
    <w:rsid w:val="005846BA"/>
    <w:rsid w:val="00587DC0"/>
    <w:rsid w:val="005A24CF"/>
    <w:rsid w:val="005C7681"/>
    <w:rsid w:val="005E3B7C"/>
    <w:rsid w:val="005E60F2"/>
    <w:rsid w:val="00604C0D"/>
    <w:rsid w:val="00616E44"/>
    <w:rsid w:val="00621E1A"/>
    <w:rsid w:val="00621FFE"/>
    <w:rsid w:val="00636346"/>
    <w:rsid w:val="00646EA1"/>
    <w:rsid w:val="0065375C"/>
    <w:rsid w:val="0065546C"/>
    <w:rsid w:val="00656818"/>
    <w:rsid w:val="00661C4C"/>
    <w:rsid w:val="00665C87"/>
    <w:rsid w:val="00690358"/>
    <w:rsid w:val="006C66D6"/>
    <w:rsid w:val="006D31BA"/>
    <w:rsid w:val="006D4581"/>
    <w:rsid w:val="006E7B53"/>
    <w:rsid w:val="00702D09"/>
    <w:rsid w:val="00703477"/>
    <w:rsid w:val="00713BFA"/>
    <w:rsid w:val="00715EEC"/>
    <w:rsid w:val="0073094C"/>
    <w:rsid w:val="00734735"/>
    <w:rsid w:val="00737EF0"/>
    <w:rsid w:val="00756655"/>
    <w:rsid w:val="00761A9D"/>
    <w:rsid w:val="007714C3"/>
    <w:rsid w:val="00771C01"/>
    <w:rsid w:val="00774DBD"/>
    <w:rsid w:val="0079530F"/>
    <w:rsid w:val="007C33F4"/>
    <w:rsid w:val="007C7F6F"/>
    <w:rsid w:val="007D0A78"/>
    <w:rsid w:val="007E1DEE"/>
    <w:rsid w:val="007E6BAA"/>
    <w:rsid w:val="007F5217"/>
    <w:rsid w:val="007F7FAB"/>
    <w:rsid w:val="00833851"/>
    <w:rsid w:val="00835860"/>
    <w:rsid w:val="00843663"/>
    <w:rsid w:val="00846FD0"/>
    <w:rsid w:val="00851BEA"/>
    <w:rsid w:val="008654B0"/>
    <w:rsid w:val="00873955"/>
    <w:rsid w:val="00876900"/>
    <w:rsid w:val="0088028B"/>
    <w:rsid w:val="00884B13"/>
    <w:rsid w:val="008D0BDC"/>
    <w:rsid w:val="008D3EBA"/>
    <w:rsid w:val="008E163E"/>
    <w:rsid w:val="008E65AB"/>
    <w:rsid w:val="008F1F31"/>
    <w:rsid w:val="008F5FCF"/>
    <w:rsid w:val="009062D0"/>
    <w:rsid w:val="00946D2C"/>
    <w:rsid w:val="00963177"/>
    <w:rsid w:val="00971215"/>
    <w:rsid w:val="00973A0E"/>
    <w:rsid w:val="00984221"/>
    <w:rsid w:val="009917AB"/>
    <w:rsid w:val="00993D89"/>
    <w:rsid w:val="009B1DE6"/>
    <w:rsid w:val="009B28F2"/>
    <w:rsid w:val="009B63BA"/>
    <w:rsid w:val="009C51FE"/>
    <w:rsid w:val="009D3E20"/>
    <w:rsid w:val="00A005B3"/>
    <w:rsid w:val="00A102A9"/>
    <w:rsid w:val="00A1269F"/>
    <w:rsid w:val="00A16A7A"/>
    <w:rsid w:val="00A20B64"/>
    <w:rsid w:val="00A2478A"/>
    <w:rsid w:val="00A31027"/>
    <w:rsid w:val="00A4107F"/>
    <w:rsid w:val="00A62236"/>
    <w:rsid w:val="00A818C6"/>
    <w:rsid w:val="00A95FA6"/>
    <w:rsid w:val="00AB08F4"/>
    <w:rsid w:val="00AC5C24"/>
    <w:rsid w:val="00AD2FA0"/>
    <w:rsid w:val="00AF1673"/>
    <w:rsid w:val="00AF3631"/>
    <w:rsid w:val="00B0354D"/>
    <w:rsid w:val="00B11635"/>
    <w:rsid w:val="00B21355"/>
    <w:rsid w:val="00B262CB"/>
    <w:rsid w:val="00B30611"/>
    <w:rsid w:val="00B334E7"/>
    <w:rsid w:val="00B35AB9"/>
    <w:rsid w:val="00B37B32"/>
    <w:rsid w:val="00B42239"/>
    <w:rsid w:val="00B607B7"/>
    <w:rsid w:val="00B75312"/>
    <w:rsid w:val="00B84F9A"/>
    <w:rsid w:val="00B86246"/>
    <w:rsid w:val="00B87401"/>
    <w:rsid w:val="00B91FAA"/>
    <w:rsid w:val="00B94BB4"/>
    <w:rsid w:val="00B95212"/>
    <w:rsid w:val="00BB3CF1"/>
    <w:rsid w:val="00BB788F"/>
    <w:rsid w:val="00BC1C48"/>
    <w:rsid w:val="00BD0774"/>
    <w:rsid w:val="00BD3BD4"/>
    <w:rsid w:val="00BE0A78"/>
    <w:rsid w:val="00BF67BB"/>
    <w:rsid w:val="00C337AD"/>
    <w:rsid w:val="00C3633F"/>
    <w:rsid w:val="00C44844"/>
    <w:rsid w:val="00C637D8"/>
    <w:rsid w:val="00C706A6"/>
    <w:rsid w:val="00C9071E"/>
    <w:rsid w:val="00C97AD4"/>
    <w:rsid w:val="00CB2D56"/>
    <w:rsid w:val="00CB53BF"/>
    <w:rsid w:val="00CE2ACF"/>
    <w:rsid w:val="00CF4955"/>
    <w:rsid w:val="00D0774D"/>
    <w:rsid w:val="00D10C95"/>
    <w:rsid w:val="00D20279"/>
    <w:rsid w:val="00D32E61"/>
    <w:rsid w:val="00D41CF3"/>
    <w:rsid w:val="00D461DC"/>
    <w:rsid w:val="00D764FF"/>
    <w:rsid w:val="00D82580"/>
    <w:rsid w:val="00D8301E"/>
    <w:rsid w:val="00D85465"/>
    <w:rsid w:val="00D96ABA"/>
    <w:rsid w:val="00DB40B8"/>
    <w:rsid w:val="00DE63F0"/>
    <w:rsid w:val="00DF1D08"/>
    <w:rsid w:val="00DF4369"/>
    <w:rsid w:val="00E11A05"/>
    <w:rsid w:val="00E11B0C"/>
    <w:rsid w:val="00E31D3F"/>
    <w:rsid w:val="00E433C2"/>
    <w:rsid w:val="00E5367F"/>
    <w:rsid w:val="00E612EE"/>
    <w:rsid w:val="00E875CF"/>
    <w:rsid w:val="00EA26F8"/>
    <w:rsid w:val="00EB586A"/>
    <w:rsid w:val="00EE2A29"/>
    <w:rsid w:val="00EE4931"/>
    <w:rsid w:val="00EF4D1A"/>
    <w:rsid w:val="00EF6419"/>
    <w:rsid w:val="00F004A7"/>
    <w:rsid w:val="00F016AD"/>
    <w:rsid w:val="00F46954"/>
    <w:rsid w:val="00F51EF9"/>
    <w:rsid w:val="00F54471"/>
    <w:rsid w:val="00F56F1A"/>
    <w:rsid w:val="00F70902"/>
    <w:rsid w:val="00F83BA8"/>
    <w:rsid w:val="00FA3638"/>
    <w:rsid w:val="00FA45C0"/>
    <w:rsid w:val="00FB002A"/>
    <w:rsid w:val="00FB2A77"/>
    <w:rsid w:val="00FB563C"/>
    <w:rsid w:val="00FC7BA4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22BFA9"/>
  <w15:chartTrackingRefBased/>
  <w15:docId w15:val="{254016BA-F8FB-4C61-817D-1861CD2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uiPriority w:val="99"/>
    <w:unhideWhenUsed/>
    <w:rsid w:val="002863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0246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5">
    <w:name w:val="Zaimportowany styl 5"/>
    <w:rsid w:val="000246D1"/>
    <w:pPr>
      <w:numPr>
        <w:numId w:val="1"/>
      </w:numPr>
    </w:pPr>
  </w:style>
  <w:style w:type="numbering" w:customStyle="1" w:styleId="Zaimportowanystyl7">
    <w:name w:val="Zaimportowany styl 7"/>
    <w:rsid w:val="000246D1"/>
    <w:pPr>
      <w:numPr>
        <w:numId w:val="2"/>
      </w:numPr>
    </w:pPr>
  </w:style>
  <w:style w:type="numbering" w:customStyle="1" w:styleId="Zaimportowanystyl8">
    <w:name w:val="Zaimportowany styl 8"/>
    <w:rsid w:val="000246D1"/>
    <w:pPr>
      <w:numPr>
        <w:numId w:val="3"/>
      </w:numPr>
    </w:pPr>
  </w:style>
  <w:style w:type="numbering" w:customStyle="1" w:styleId="Zaimportowanystyl13">
    <w:name w:val="Zaimportowany styl 13"/>
    <w:rsid w:val="000246D1"/>
    <w:pPr>
      <w:numPr>
        <w:numId w:val="4"/>
      </w:numPr>
    </w:pPr>
  </w:style>
  <w:style w:type="numbering" w:customStyle="1" w:styleId="Zaimportowanystyl14">
    <w:name w:val="Zaimportowany styl 14"/>
    <w:rsid w:val="000246D1"/>
    <w:pPr>
      <w:numPr>
        <w:numId w:val="5"/>
      </w:numPr>
    </w:pPr>
  </w:style>
  <w:style w:type="numbering" w:customStyle="1" w:styleId="Zaimportowanystyl51">
    <w:name w:val="Zaimportowany styl 51"/>
    <w:rsid w:val="00A20B64"/>
  </w:style>
  <w:style w:type="numbering" w:customStyle="1" w:styleId="Zaimportowanystyl71">
    <w:name w:val="Zaimportowany styl 71"/>
    <w:rsid w:val="00A20B64"/>
  </w:style>
  <w:style w:type="numbering" w:customStyle="1" w:styleId="Zaimportowanystyl81">
    <w:name w:val="Zaimportowany styl 81"/>
    <w:rsid w:val="00A20B64"/>
  </w:style>
  <w:style w:type="character" w:styleId="Odwoaniedokomentarza">
    <w:name w:val="annotation reference"/>
    <w:uiPriority w:val="99"/>
    <w:semiHidden/>
    <w:unhideWhenUsed/>
    <w:rsid w:val="003E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552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5521"/>
    <w:rPr>
      <w:rFonts w:ascii="Calibri" w:hAnsi="Calibri" w:cs="Calibri"/>
      <w:b/>
      <w:bCs/>
      <w:sz w:val="20"/>
      <w:szCs w:val="20"/>
    </w:rPr>
  </w:style>
  <w:style w:type="numbering" w:customStyle="1" w:styleId="Zaimportowanystyl52">
    <w:name w:val="Zaimportowany styl 52"/>
    <w:rsid w:val="006D31BA"/>
  </w:style>
  <w:style w:type="numbering" w:customStyle="1" w:styleId="Zaimportowanystyl6">
    <w:name w:val="Zaimportowany styl 6"/>
    <w:rsid w:val="006D31BA"/>
    <w:pPr>
      <w:numPr>
        <w:numId w:val="6"/>
      </w:numPr>
    </w:pPr>
  </w:style>
  <w:style w:type="numbering" w:customStyle="1" w:styleId="Zaimportowanystyl72">
    <w:name w:val="Zaimportowany styl 72"/>
    <w:rsid w:val="006D31BA"/>
  </w:style>
  <w:style w:type="numbering" w:customStyle="1" w:styleId="Zaimportowanystyl82">
    <w:name w:val="Zaimportowany styl 82"/>
    <w:rsid w:val="006D31BA"/>
  </w:style>
  <w:style w:type="numbering" w:customStyle="1" w:styleId="Zaimportowanystyl131">
    <w:name w:val="Zaimportowany styl 131"/>
    <w:rsid w:val="006D31BA"/>
  </w:style>
  <w:style w:type="numbering" w:customStyle="1" w:styleId="Zaimportowanystyl141">
    <w:name w:val="Zaimportowany styl 141"/>
    <w:rsid w:val="006D31BA"/>
  </w:style>
  <w:style w:type="paragraph" w:customStyle="1" w:styleId="Akapitzlist1">
    <w:name w:val="Akapit z listą1"/>
    <w:basedOn w:val="Normalny"/>
    <w:uiPriority w:val="99"/>
    <w:qFormat/>
    <w:rsid w:val="002138D3"/>
    <w:pPr>
      <w:spacing w:after="20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C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41CF3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C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41CF3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41CF3"/>
    <w:rPr>
      <w:sz w:val="22"/>
      <w:szCs w:val="22"/>
      <w:lang w:eastAsia="en-US"/>
    </w:rPr>
  </w:style>
  <w:style w:type="numbering" w:customStyle="1" w:styleId="Zaimportowanystyl10">
    <w:name w:val="Zaimportowany styl 10"/>
    <w:rsid w:val="00D41CF3"/>
    <w:pPr>
      <w:numPr>
        <w:numId w:val="33"/>
      </w:numPr>
    </w:pPr>
  </w:style>
  <w:style w:type="paragraph" w:styleId="Podpis">
    <w:name w:val="Signature"/>
    <w:basedOn w:val="Normalny"/>
    <w:link w:val="PodpisZnak"/>
    <w:uiPriority w:val="8"/>
    <w:semiHidden/>
    <w:unhideWhenUsed/>
    <w:rsid w:val="00774DBD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8"/>
    <w:semiHidden/>
    <w:rsid w:val="00774DBD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BezodstpwZnak">
    <w:name w:val="Bez odstępów Znak"/>
    <w:link w:val="Bezodstpw"/>
    <w:uiPriority w:val="1"/>
    <w:qFormat/>
    <w:locked/>
    <w:rsid w:val="00774DBD"/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uiPriority w:val="99"/>
    <w:rsid w:val="00774D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DF7A-1897-4398-826B-4D1C2D0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mailto:RODO@strefa.gda.pl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13</cp:revision>
  <cp:lastPrinted>2023-04-13T06:29:00Z</cp:lastPrinted>
  <dcterms:created xsi:type="dcterms:W3CDTF">2022-09-06T08:11:00Z</dcterms:created>
  <dcterms:modified xsi:type="dcterms:W3CDTF">2023-04-18T13:29:00Z</dcterms:modified>
</cp:coreProperties>
</file>