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F7AA8" w14:textId="77777777" w:rsidR="0099023B" w:rsidRPr="0099023B" w:rsidRDefault="0099023B" w:rsidP="0008058B">
      <w:pPr>
        <w:jc w:val="center"/>
        <w:rPr>
          <w:rFonts w:asciiTheme="minorHAnsi" w:hAnsiTheme="minorHAnsi" w:cstheme="minorHAnsi"/>
          <w:b/>
          <w:u w:val="single"/>
        </w:rPr>
      </w:pPr>
    </w:p>
    <w:p w14:paraId="03588D35" w14:textId="77777777" w:rsidR="0099023B" w:rsidRP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Rada Nadzorcza spółki</w:t>
      </w:r>
    </w:p>
    <w:p w14:paraId="772DCCCB" w14:textId="77777777" w:rsidR="0099023B" w:rsidRP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Pomorska Specjalna Strefa Ekonomiczna sp. z o.o.</w:t>
      </w:r>
    </w:p>
    <w:p w14:paraId="33167DD6" w14:textId="77777777" w:rsidR="0099023B" w:rsidRP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80-172 Gdańsk, ul. Trzy Lipy 3</w:t>
      </w:r>
    </w:p>
    <w:p w14:paraId="00E6386A" w14:textId="42715A97" w:rsidR="0099023B" w:rsidRP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ZAPRASZA PODMIOTY DO SKŁADANIA OFERT</w:t>
      </w:r>
    </w:p>
    <w:p w14:paraId="1B0EDA6E" w14:textId="2B68FDC0" w:rsidR="0099023B" w:rsidRP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NA AUDYT DZIAŁAŃ SPÓŁKI W LATACH 2022, 2023, A TAKŻE PIERWSZEJ POŁOWIE 2024 ROKU</w:t>
      </w:r>
      <w:r w:rsidR="009E5EFC">
        <w:rPr>
          <w:rFonts w:asciiTheme="minorHAnsi" w:hAnsiTheme="minorHAnsi" w:cstheme="minorHAnsi"/>
          <w:b/>
        </w:rPr>
        <w:t xml:space="preserve"> W ZAK</w:t>
      </w:r>
      <w:r w:rsidR="00027196">
        <w:rPr>
          <w:rFonts w:asciiTheme="minorHAnsi" w:hAnsiTheme="minorHAnsi" w:cstheme="minorHAnsi"/>
          <w:b/>
        </w:rPr>
        <w:t>RESIE CYBERBEZPIECZEŃSTWA</w:t>
      </w:r>
    </w:p>
    <w:p w14:paraId="23DE6FFA" w14:textId="77777777" w:rsidR="0099023B" w:rsidRPr="0099023B" w:rsidRDefault="0099023B" w:rsidP="0099023B">
      <w:pPr>
        <w:jc w:val="center"/>
        <w:rPr>
          <w:rFonts w:asciiTheme="minorHAnsi" w:hAnsiTheme="minorHAnsi" w:cstheme="minorHAnsi"/>
        </w:rPr>
      </w:pPr>
    </w:p>
    <w:p w14:paraId="277A89C6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Firma Zamawiającego: </w:t>
      </w:r>
    </w:p>
    <w:p w14:paraId="230438C0" w14:textId="77777777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7401E857" w14:textId="79983AEB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Pomorska Specjalna Strefa Ekonomiczna sp. z o.o. z siedzibą w Gdańsku (adres: 80-172 Gdańsk, ul. Trzy Lipy 3), wpisana do rejestru przedsiębiorców krajowego rejestru sądowego prowadzonego przez Sąd Rejonowy Gdańsk-Północ w Gdańsku, VII Wydział Gospodarczy KRS pod nr KRS 0000033744, NIP 5880019192, kapitał zakładowy 286.603.000,00 PLN.</w:t>
      </w:r>
    </w:p>
    <w:p w14:paraId="083B37D9" w14:textId="77777777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62DA40CB" w14:textId="77777777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Pomorska Specjalna Strefa Ekonomiczna (PSSE) to część Polskiej Strefy Inwestycji, jeden z 14 podmiotów regionalnych, odpowiedzialnych za kompleksową obsługę inwestorów. Działa na terenie województwa kujawsko-pomorskiego i we wschodniej części województwa pomorskiego (łącznie 226 gmin). Jej zadaniem jest wsparcie przedsiębiorczości, poprzez tworzenie atrakcyjnych do rozwoju małych, średnich i dużych firm m.in. poprzez zwolnienie z podatku dochodowego (CIT i PIT) oraz możliwość rozwoju przedsiębiorstwa bez konieczności zmiany lokalizacji.</w:t>
      </w:r>
    </w:p>
    <w:p w14:paraId="69F49817" w14:textId="77777777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677B9D38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Przedmiot zamówienia: </w:t>
      </w:r>
    </w:p>
    <w:p w14:paraId="0C4B58A5" w14:textId="77777777" w:rsidR="0099023B" w:rsidRPr="0099023B" w:rsidRDefault="0099023B" w:rsidP="0099023B">
      <w:pPr>
        <w:pStyle w:val="Akapitzlist"/>
        <w:rPr>
          <w:rFonts w:asciiTheme="minorHAnsi" w:hAnsiTheme="minorHAnsi" w:cstheme="minorHAnsi"/>
        </w:rPr>
      </w:pPr>
    </w:p>
    <w:p w14:paraId="4194699D" w14:textId="77777777" w:rsidR="0099023B" w:rsidRPr="0099023B" w:rsidRDefault="0099023B" w:rsidP="0099023B">
      <w:pPr>
        <w:pStyle w:val="Akapitzlist"/>
        <w:tabs>
          <w:tab w:val="left" w:pos="5670"/>
        </w:tabs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Przeprowadzenie audytu działań Pomorskiej Specjalnej Strefy Ekonomicznej Sp. z o.o. podejmowanych w latach 2022-2023, a także w pierwszej połowie 2024 r. oraz sporządzenie pisemnego sprawozdania z badania zgodnie z opisem przedmiotu zamówienia stanowiącym załącznik nr 1.</w:t>
      </w:r>
    </w:p>
    <w:p w14:paraId="75A4844C" w14:textId="77777777" w:rsidR="0099023B" w:rsidRPr="0099023B" w:rsidRDefault="0099023B" w:rsidP="0099023B">
      <w:pPr>
        <w:ind w:left="709" w:hanging="299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Obowiązujący harmonogram spotkań: </w:t>
      </w:r>
    </w:p>
    <w:p w14:paraId="437456C3" w14:textId="77777777" w:rsidR="0099023B" w:rsidRPr="0099023B" w:rsidRDefault="0099023B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 w:rsidRPr="0099023B">
        <w:rPr>
          <w:rFonts w:asciiTheme="minorHAnsi" w:eastAsia="Times New Roman" w:hAnsiTheme="minorHAnsi" w:cstheme="minorHAnsi"/>
        </w:rPr>
        <w:t>Spotkanie wstępne u klienta, rozpoczynające audyt w celu omówienia najważniejszych kwestii/obszarów badania.</w:t>
      </w:r>
    </w:p>
    <w:p w14:paraId="61315A1E" w14:textId="42711C9D" w:rsidR="0099023B" w:rsidRDefault="0099023B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 w:rsidRPr="0099023B">
        <w:rPr>
          <w:rFonts w:asciiTheme="minorHAnsi" w:eastAsia="Times New Roman" w:hAnsiTheme="minorHAnsi" w:cstheme="minorHAnsi"/>
        </w:rPr>
        <w:t xml:space="preserve">Spotkanie z </w:t>
      </w:r>
      <w:r w:rsidR="001D33DA">
        <w:rPr>
          <w:rFonts w:asciiTheme="minorHAnsi" w:eastAsia="Times New Roman" w:hAnsiTheme="minorHAnsi" w:cstheme="minorHAnsi"/>
        </w:rPr>
        <w:t>przedstawicielami Spółki przedstawiając</w:t>
      </w:r>
      <w:r w:rsidR="001121F3">
        <w:rPr>
          <w:rFonts w:asciiTheme="minorHAnsi" w:eastAsia="Times New Roman" w:hAnsiTheme="minorHAnsi" w:cstheme="minorHAnsi"/>
        </w:rPr>
        <w:t>e wstępne</w:t>
      </w:r>
      <w:r w:rsidR="001D33DA">
        <w:rPr>
          <w:rFonts w:asciiTheme="minorHAnsi" w:eastAsia="Times New Roman" w:hAnsiTheme="minorHAnsi" w:cstheme="minorHAnsi"/>
        </w:rPr>
        <w:t xml:space="preserve"> ustalenia </w:t>
      </w:r>
      <w:r w:rsidRPr="0099023B">
        <w:rPr>
          <w:rFonts w:asciiTheme="minorHAnsi" w:eastAsia="Times New Roman" w:hAnsiTheme="minorHAnsi" w:cstheme="minorHAnsi"/>
        </w:rPr>
        <w:t>audytu.</w:t>
      </w:r>
    </w:p>
    <w:p w14:paraId="32DC7958" w14:textId="7778184B" w:rsidR="001D33DA" w:rsidRDefault="001121F3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Ustosunkowanie się Spółki do wstępnych ustaleń audytu.</w:t>
      </w:r>
    </w:p>
    <w:p w14:paraId="6B4AAB1B" w14:textId="6EE6CE5D" w:rsidR="001121F3" w:rsidRPr="0099023B" w:rsidRDefault="007E69BC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Wnioski końcowe audytu.</w:t>
      </w:r>
    </w:p>
    <w:p w14:paraId="3D5B2497" w14:textId="55C4137B" w:rsidR="0099023B" w:rsidRPr="0099023B" w:rsidRDefault="0099023B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 w:rsidRPr="0099023B">
        <w:rPr>
          <w:rFonts w:asciiTheme="minorHAnsi" w:eastAsia="Times New Roman" w:hAnsiTheme="minorHAnsi" w:cstheme="minorHAnsi"/>
        </w:rPr>
        <w:t>Uczestnictwo w posiedzeniu Rady Nadzorczej spółki</w:t>
      </w:r>
      <w:r w:rsidR="007E69BC">
        <w:rPr>
          <w:rFonts w:asciiTheme="minorHAnsi" w:eastAsia="Times New Roman" w:hAnsiTheme="minorHAnsi" w:cstheme="minorHAnsi"/>
        </w:rPr>
        <w:t xml:space="preserve"> celem przedstawienia wniosków końcowych z audytu</w:t>
      </w:r>
      <w:r w:rsidRPr="0099023B">
        <w:rPr>
          <w:rFonts w:asciiTheme="minorHAnsi" w:eastAsia="Times New Roman" w:hAnsiTheme="minorHAnsi" w:cstheme="minorHAnsi"/>
        </w:rPr>
        <w:t>.</w:t>
      </w:r>
    </w:p>
    <w:p w14:paraId="6C9779B6" w14:textId="77777777" w:rsidR="0099023B" w:rsidRPr="0099023B" w:rsidRDefault="0099023B" w:rsidP="0099023B">
      <w:pPr>
        <w:ind w:left="709" w:hanging="299"/>
        <w:rPr>
          <w:rFonts w:asciiTheme="minorHAnsi" w:hAnsiTheme="minorHAnsi" w:cstheme="minorHAnsi"/>
        </w:rPr>
      </w:pPr>
    </w:p>
    <w:p w14:paraId="0A25388D" w14:textId="77777777" w:rsidR="0099023B" w:rsidRPr="0099023B" w:rsidRDefault="0099023B" w:rsidP="0099023B">
      <w:pPr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Uwagi końcowe: audyt może być przeprowadzony w trybie hybrydowym. Wymienione powyżej spotkania powinny odbyć się w oparciu o osobiste stawiennictwo.</w:t>
      </w:r>
    </w:p>
    <w:p w14:paraId="35E21C0B" w14:textId="498C31FD" w:rsidR="0099023B" w:rsidRPr="0099023B" w:rsidRDefault="0099023B" w:rsidP="0099023B">
      <w:pPr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W ofercie należy uwzględnić wszelkie koszty niezbędne do realizacji zamówienia, w tym koszty podróży</w:t>
      </w:r>
      <w:r w:rsidR="00562475">
        <w:rPr>
          <w:rFonts w:asciiTheme="minorHAnsi" w:hAnsiTheme="minorHAnsi" w:cstheme="minorHAnsi"/>
        </w:rPr>
        <w:br/>
      </w:r>
      <w:r w:rsidRPr="0099023B">
        <w:rPr>
          <w:rFonts w:asciiTheme="minorHAnsi" w:hAnsiTheme="minorHAnsi" w:cstheme="minorHAnsi"/>
        </w:rPr>
        <w:t xml:space="preserve">i delegacji personelu do siedziby Zamawiającego w wymiarze niezbędnym do prawidłowego wykonania umowy.  </w:t>
      </w:r>
    </w:p>
    <w:p w14:paraId="3E5AB07B" w14:textId="7777777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38313A66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Termin i miejsce składania ofert: </w:t>
      </w:r>
    </w:p>
    <w:p w14:paraId="539A1B1E" w14:textId="77777777" w:rsidR="0099023B" w:rsidRPr="0099023B" w:rsidRDefault="0099023B" w:rsidP="0099023B">
      <w:pPr>
        <w:pStyle w:val="Akapitzlist"/>
        <w:rPr>
          <w:rFonts w:asciiTheme="minorHAnsi" w:hAnsiTheme="minorHAnsi" w:cstheme="minorHAnsi"/>
        </w:rPr>
      </w:pPr>
    </w:p>
    <w:p w14:paraId="5A0F335A" w14:textId="7781681E" w:rsidR="0099023B" w:rsidRPr="0099023B" w:rsidRDefault="0099023B" w:rsidP="0099023B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Pisemne oferty w zapieczętowanej kopercie z napisem </w:t>
      </w:r>
      <w:r w:rsidRPr="005553C5">
        <w:rPr>
          <w:rFonts w:asciiTheme="minorHAnsi" w:hAnsiTheme="minorHAnsi" w:cstheme="minorHAnsi"/>
          <w:b/>
          <w:bCs/>
        </w:rPr>
        <w:t>„Oferta na audyt działań Pomorskiej Specjalnej Strefy Ekonomicznej sp. z o.o. w latach 2022,2023, a także w pierwszej połowie 2024 r.</w:t>
      </w:r>
      <w:r w:rsidR="00E243A5">
        <w:rPr>
          <w:rFonts w:asciiTheme="minorHAnsi" w:hAnsiTheme="minorHAnsi" w:cstheme="minorHAnsi"/>
          <w:b/>
          <w:bCs/>
        </w:rPr>
        <w:t xml:space="preserve"> w zakresie </w:t>
      </w:r>
      <w:proofErr w:type="spellStart"/>
      <w:r w:rsidR="00E243A5">
        <w:rPr>
          <w:rFonts w:asciiTheme="minorHAnsi" w:hAnsiTheme="minorHAnsi" w:cstheme="minorHAnsi"/>
          <w:b/>
          <w:bCs/>
        </w:rPr>
        <w:lastRenderedPageBreak/>
        <w:t>cyberbezpieczeństwa</w:t>
      </w:r>
      <w:proofErr w:type="spellEnd"/>
      <w:r w:rsidRPr="005553C5">
        <w:rPr>
          <w:rFonts w:asciiTheme="minorHAnsi" w:hAnsiTheme="minorHAnsi" w:cstheme="minorHAnsi"/>
          <w:b/>
          <w:bCs/>
        </w:rPr>
        <w:t>”</w:t>
      </w:r>
      <w:r w:rsidRPr="0099023B">
        <w:rPr>
          <w:rFonts w:asciiTheme="minorHAnsi" w:hAnsiTheme="minorHAnsi" w:cstheme="minorHAnsi"/>
        </w:rPr>
        <w:t xml:space="preserve"> należy składać pod adresem: </w:t>
      </w:r>
      <w:r w:rsidRPr="00E137A9">
        <w:rPr>
          <w:rFonts w:asciiTheme="minorHAnsi" w:hAnsiTheme="minorHAnsi" w:cstheme="minorHAnsi"/>
          <w:b/>
          <w:bCs/>
        </w:rPr>
        <w:t>Rada Nadzorcza PSSE sp. z o.o., ul. Trzy Lipy 3, Budynek B, IV p., 80-172 Gdańsk</w:t>
      </w:r>
      <w:r w:rsidRPr="0099023B">
        <w:rPr>
          <w:rFonts w:asciiTheme="minorHAnsi" w:hAnsiTheme="minorHAnsi" w:cstheme="minorHAnsi"/>
        </w:rPr>
        <w:t>, w terminie</w:t>
      </w:r>
      <w:r w:rsidR="00C76B6D">
        <w:rPr>
          <w:rFonts w:asciiTheme="minorHAnsi" w:hAnsiTheme="minorHAnsi" w:cstheme="minorHAnsi"/>
        </w:rPr>
        <w:t xml:space="preserve"> </w:t>
      </w:r>
      <w:r w:rsidRPr="00E137A9">
        <w:rPr>
          <w:rFonts w:asciiTheme="minorHAnsi" w:hAnsiTheme="minorHAnsi" w:cstheme="minorHAnsi"/>
          <w:b/>
          <w:bCs/>
        </w:rPr>
        <w:t>do dnia</w:t>
      </w:r>
      <w:r w:rsidRPr="0099023B">
        <w:rPr>
          <w:rFonts w:asciiTheme="minorHAnsi" w:hAnsiTheme="minorHAnsi" w:cstheme="minorHAnsi"/>
        </w:rPr>
        <w:t xml:space="preserve"> </w:t>
      </w:r>
      <w:r w:rsidR="00C76B6D" w:rsidRPr="00F476FB">
        <w:rPr>
          <w:rFonts w:asciiTheme="minorHAnsi" w:hAnsiTheme="minorHAnsi" w:cstheme="minorHAnsi"/>
          <w:b/>
          <w:bCs/>
        </w:rPr>
        <w:t>02</w:t>
      </w:r>
      <w:r w:rsidR="00E137A9" w:rsidRPr="00F476FB">
        <w:rPr>
          <w:rFonts w:asciiTheme="minorHAnsi" w:hAnsiTheme="minorHAnsi" w:cstheme="minorHAnsi"/>
          <w:b/>
          <w:bCs/>
        </w:rPr>
        <w:t>.0</w:t>
      </w:r>
      <w:r w:rsidR="00C76B6D" w:rsidRPr="00F476FB">
        <w:rPr>
          <w:rFonts w:asciiTheme="minorHAnsi" w:hAnsiTheme="minorHAnsi" w:cstheme="minorHAnsi"/>
          <w:b/>
          <w:bCs/>
        </w:rPr>
        <w:t>9</w:t>
      </w:r>
      <w:r w:rsidR="00E137A9" w:rsidRPr="00F476FB">
        <w:rPr>
          <w:rFonts w:asciiTheme="minorHAnsi" w:hAnsiTheme="minorHAnsi" w:cstheme="minorHAnsi"/>
          <w:b/>
          <w:bCs/>
        </w:rPr>
        <w:t>.2024 r., do godz. 1</w:t>
      </w:r>
      <w:r w:rsidR="009A14E2" w:rsidRPr="00F476FB">
        <w:rPr>
          <w:rFonts w:asciiTheme="minorHAnsi" w:hAnsiTheme="minorHAnsi" w:cstheme="minorHAnsi"/>
          <w:b/>
          <w:bCs/>
        </w:rPr>
        <w:t>2</w:t>
      </w:r>
      <w:r w:rsidR="00E137A9" w:rsidRPr="00F476FB">
        <w:rPr>
          <w:rFonts w:asciiTheme="minorHAnsi" w:hAnsiTheme="minorHAnsi" w:cstheme="minorHAnsi"/>
          <w:b/>
          <w:bCs/>
        </w:rPr>
        <w:t>:00.</w:t>
      </w:r>
      <w:r w:rsidR="00E137A9">
        <w:rPr>
          <w:rFonts w:asciiTheme="minorHAnsi" w:hAnsiTheme="minorHAnsi" w:cstheme="minorHAnsi"/>
          <w:b/>
          <w:bCs/>
        </w:rPr>
        <w:t xml:space="preserve"> </w:t>
      </w:r>
      <w:r w:rsidRPr="00E137A9">
        <w:rPr>
          <w:rFonts w:asciiTheme="minorHAnsi" w:hAnsiTheme="minorHAnsi" w:cstheme="minorHAnsi"/>
        </w:rPr>
        <w:t>Oferty złożone po upływie ww. terminu nie podlegają rozpatrzeniu.</w:t>
      </w:r>
      <w:r w:rsidRPr="0099023B">
        <w:rPr>
          <w:rFonts w:asciiTheme="minorHAnsi" w:hAnsiTheme="minorHAnsi" w:cstheme="minorHAnsi"/>
          <w:u w:val="single"/>
        </w:rPr>
        <w:t xml:space="preserve"> </w:t>
      </w:r>
    </w:p>
    <w:p w14:paraId="1431DB4A" w14:textId="7777777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57B66652" w14:textId="5272B4FE" w:rsidR="0099023B" w:rsidRPr="0099023B" w:rsidRDefault="0099023B" w:rsidP="0099023B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Za termin złożenia oferty uważa się datę i godzinę wpływu oferty na adres: Rada Nadzorcza PSSE sp. z o.o., ul. Trzy Lipy 3, Budynek B, IV p., 80-172 Gdańsk</w:t>
      </w:r>
      <w:r w:rsidR="00A52D1C">
        <w:rPr>
          <w:rFonts w:asciiTheme="minorHAnsi" w:hAnsiTheme="minorHAnsi" w:cstheme="minorHAnsi"/>
        </w:rPr>
        <w:t>.</w:t>
      </w:r>
    </w:p>
    <w:p w14:paraId="51333131" w14:textId="77777777" w:rsidR="0099023B" w:rsidRPr="00A52D1C" w:rsidRDefault="0099023B" w:rsidP="00A52D1C">
      <w:pPr>
        <w:jc w:val="both"/>
        <w:rPr>
          <w:rFonts w:asciiTheme="minorHAnsi" w:hAnsiTheme="minorHAnsi" w:cstheme="minorHAnsi"/>
        </w:rPr>
      </w:pPr>
    </w:p>
    <w:p w14:paraId="33F30D7A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Warunki oferty:</w:t>
      </w:r>
    </w:p>
    <w:p w14:paraId="0E58D1A6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006F75FF" w14:textId="77777777" w:rsidR="0099023B" w:rsidRPr="0099023B" w:rsidRDefault="0099023B" w:rsidP="0099023B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Oferta powinna zawierać w szczególności:</w:t>
      </w:r>
    </w:p>
    <w:p w14:paraId="4F0E5CF3" w14:textId="77777777" w:rsidR="0099023B" w:rsidRPr="0099023B" w:rsidRDefault="0099023B" w:rsidP="0099023B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informacje o oferencie, tj.:</w:t>
      </w:r>
    </w:p>
    <w:p w14:paraId="7510C1A6" w14:textId="7E02965C" w:rsidR="0099023B" w:rsidRPr="0099023B" w:rsidRDefault="0099023B" w:rsidP="0099023B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forma prowadzonej działalności</w:t>
      </w:r>
      <w:r w:rsidR="00295EF0">
        <w:rPr>
          <w:rFonts w:asciiTheme="minorHAnsi" w:hAnsiTheme="minorHAnsi" w:cstheme="minorHAnsi"/>
        </w:rPr>
        <w:t>:</w:t>
      </w:r>
      <w:r w:rsidRPr="0099023B">
        <w:rPr>
          <w:rFonts w:asciiTheme="minorHAnsi" w:hAnsiTheme="minorHAnsi" w:cstheme="minorHAnsi"/>
        </w:rPr>
        <w:t xml:space="preserve"> </w:t>
      </w:r>
      <w:r w:rsidRPr="00295EF0">
        <w:rPr>
          <w:rFonts w:asciiTheme="minorHAnsi" w:hAnsiTheme="minorHAnsi" w:cstheme="minorHAnsi"/>
          <w:b/>
          <w:bCs/>
        </w:rPr>
        <w:t>do oferty należy załączyć aktualny odpis z właściwego rejestru</w:t>
      </w:r>
      <w:r w:rsidR="00540ACF">
        <w:rPr>
          <w:rFonts w:asciiTheme="minorHAnsi" w:hAnsiTheme="minorHAnsi" w:cstheme="minorHAnsi"/>
          <w:b/>
          <w:bCs/>
        </w:rPr>
        <w:br/>
      </w:r>
      <w:r w:rsidR="00005D67">
        <w:rPr>
          <w:rFonts w:asciiTheme="minorHAnsi" w:hAnsiTheme="minorHAnsi" w:cstheme="minorHAnsi"/>
          <w:b/>
          <w:bCs/>
        </w:rPr>
        <w:t>lub ewidencji</w:t>
      </w:r>
      <w:r w:rsidRPr="00295EF0">
        <w:rPr>
          <w:rFonts w:asciiTheme="minorHAnsi" w:hAnsiTheme="minorHAnsi" w:cstheme="minorHAnsi"/>
          <w:b/>
          <w:bCs/>
        </w:rPr>
        <w:t>, wystawiony nie wcześniej niż 3 miesiące przed upływem terminu składania ofert;</w:t>
      </w:r>
    </w:p>
    <w:p w14:paraId="1EE1EDC6" w14:textId="094930A8" w:rsidR="0099023B" w:rsidRPr="0099023B" w:rsidRDefault="0099023B" w:rsidP="0099023B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informacje o doświadczeniu </w:t>
      </w:r>
      <w:r w:rsidR="0007351A">
        <w:rPr>
          <w:rFonts w:asciiTheme="minorHAnsi" w:hAnsiTheme="minorHAnsi" w:cstheme="minorHAnsi"/>
        </w:rPr>
        <w:t xml:space="preserve">i kwalifikacji </w:t>
      </w:r>
      <w:r w:rsidRPr="0099023B">
        <w:rPr>
          <w:rFonts w:asciiTheme="minorHAnsi" w:hAnsiTheme="minorHAnsi" w:cstheme="minorHAnsi"/>
        </w:rPr>
        <w:t>oferenta</w:t>
      </w:r>
      <w:r w:rsidR="00295EF0">
        <w:rPr>
          <w:rFonts w:asciiTheme="minorHAnsi" w:hAnsiTheme="minorHAnsi" w:cstheme="minorHAnsi"/>
        </w:rPr>
        <w:t>:</w:t>
      </w:r>
      <w:r w:rsidRPr="0099023B">
        <w:rPr>
          <w:rFonts w:asciiTheme="minorHAnsi" w:hAnsiTheme="minorHAnsi" w:cstheme="minorHAnsi"/>
        </w:rPr>
        <w:t xml:space="preserve"> </w:t>
      </w:r>
    </w:p>
    <w:p w14:paraId="6510AAF6" w14:textId="77777777" w:rsidR="00A86CD5" w:rsidRDefault="0099023B" w:rsidP="00A86CD5">
      <w:pPr>
        <w:pStyle w:val="Akapitzlist"/>
        <w:jc w:val="both"/>
        <w:rPr>
          <w:rFonts w:asciiTheme="minorHAnsi" w:hAnsiTheme="minorHAnsi" w:cstheme="minorHAnsi"/>
          <w:b/>
          <w:bCs/>
        </w:rPr>
      </w:pPr>
      <w:bookmarkStart w:id="0" w:name="_Hlk17300473"/>
      <w:r w:rsidRPr="0099023B">
        <w:rPr>
          <w:rFonts w:asciiTheme="minorHAnsi" w:hAnsiTheme="minorHAnsi" w:cstheme="minorHAnsi"/>
        </w:rPr>
        <w:t xml:space="preserve">Zamawiający uzna warunek za spełniony jeżeli Wykonawca wykaże, że w okresie ostatnich 5 lat przed upływem terminu składania ofert, a jeżeli okres prowadzenia działalności jest krótszy - w tym okresie wykonał należycie, co najmniej, </w:t>
      </w:r>
      <w:r w:rsidR="00BE312E">
        <w:rPr>
          <w:rFonts w:asciiTheme="minorHAnsi" w:hAnsiTheme="minorHAnsi" w:cstheme="minorHAnsi"/>
        </w:rPr>
        <w:t>2</w:t>
      </w:r>
      <w:r w:rsidR="00BE312E" w:rsidRPr="0099023B">
        <w:rPr>
          <w:rFonts w:asciiTheme="minorHAnsi" w:hAnsiTheme="minorHAnsi" w:cstheme="minorHAnsi"/>
        </w:rPr>
        <w:t xml:space="preserve"> </w:t>
      </w:r>
      <w:r w:rsidRPr="0099023B">
        <w:rPr>
          <w:rFonts w:asciiTheme="minorHAnsi" w:hAnsiTheme="minorHAnsi" w:cstheme="minorHAnsi"/>
        </w:rPr>
        <w:t>usług</w:t>
      </w:r>
      <w:r w:rsidR="00B05ED3">
        <w:rPr>
          <w:rFonts w:asciiTheme="minorHAnsi" w:hAnsiTheme="minorHAnsi" w:cstheme="minorHAnsi"/>
        </w:rPr>
        <w:t>i</w:t>
      </w:r>
      <w:r w:rsidRPr="0099023B">
        <w:rPr>
          <w:rFonts w:asciiTheme="minorHAnsi" w:hAnsiTheme="minorHAnsi" w:cstheme="minorHAnsi"/>
        </w:rPr>
        <w:t xml:space="preserve">  </w:t>
      </w:r>
      <w:r w:rsidR="00B07ED2">
        <w:rPr>
          <w:rFonts w:asciiTheme="minorHAnsi" w:hAnsiTheme="minorHAnsi" w:cstheme="minorHAnsi"/>
        </w:rPr>
        <w:t>polegając</w:t>
      </w:r>
      <w:r w:rsidR="00B05ED3">
        <w:rPr>
          <w:rFonts w:asciiTheme="minorHAnsi" w:hAnsiTheme="minorHAnsi" w:cstheme="minorHAnsi"/>
        </w:rPr>
        <w:t>e</w:t>
      </w:r>
      <w:r w:rsidR="00B07ED2">
        <w:rPr>
          <w:rFonts w:asciiTheme="minorHAnsi" w:hAnsiTheme="minorHAnsi" w:cstheme="minorHAnsi"/>
        </w:rPr>
        <w:t xml:space="preserve"> na </w:t>
      </w:r>
      <w:r w:rsidR="00B07ED2" w:rsidRPr="0099023B">
        <w:rPr>
          <w:rFonts w:asciiTheme="minorHAnsi" w:hAnsiTheme="minorHAnsi" w:cstheme="minorHAnsi"/>
        </w:rPr>
        <w:t>przeprowadzeniu audytu</w:t>
      </w:r>
      <w:r w:rsidR="00027196">
        <w:rPr>
          <w:rFonts w:asciiTheme="minorHAnsi" w:hAnsiTheme="minorHAnsi" w:cstheme="minorHAnsi"/>
        </w:rPr>
        <w:t xml:space="preserve"> w zakresie </w:t>
      </w:r>
      <w:proofErr w:type="spellStart"/>
      <w:r w:rsidR="00027196">
        <w:rPr>
          <w:rFonts w:asciiTheme="minorHAnsi" w:hAnsiTheme="minorHAnsi" w:cstheme="minorHAnsi"/>
        </w:rPr>
        <w:t>cyberbezpieczeństwa</w:t>
      </w:r>
      <w:proofErr w:type="spellEnd"/>
      <w:r w:rsidR="008F51DE">
        <w:rPr>
          <w:rFonts w:asciiTheme="minorHAnsi" w:hAnsiTheme="minorHAnsi" w:cstheme="minorHAnsi"/>
        </w:rPr>
        <w:t>.</w:t>
      </w:r>
      <w:r w:rsidR="00F91A69">
        <w:rPr>
          <w:rFonts w:asciiTheme="minorHAnsi" w:hAnsiTheme="minorHAnsi" w:cstheme="minorHAnsi"/>
        </w:rPr>
        <w:t xml:space="preserve"> </w:t>
      </w:r>
      <w:r w:rsidR="00F91A69" w:rsidRPr="00F91A69">
        <w:rPr>
          <w:rFonts w:asciiTheme="minorHAnsi" w:hAnsiTheme="minorHAnsi" w:cstheme="minorHAnsi"/>
          <w:b/>
          <w:bCs/>
        </w:rPr>
        <w:t>Na pot</w:t>
      </w:r>
      <w:r w:rsidR="00F91A69">
        <w:rPr>
          <w:rFonts w:asciiTheme="minorHAnsi" w:hAnsiTheme="minorHAnsi" w:cstheme="minorHAnsi"/>
          <w:b/>
          <w:bCs/>
        </w:rPr>
        <w:t xml:space="preserve">wierdzenie </w:t>
      </w:r>
      <w:r w:rsidR="006F7950">
        <w:rPr>
          <w:rFonts w:asciiTheme="minorHAnsi" w:hAnsiTheme="minorHAnsi" w:cstheme="minorHAnsi"/>
          <w:b/>
          <w:bCs/>
        </w:rPr>
        <w:t>należy wraz z ofertą złożyć dowody potwierdzające należyte wykonanie przedmiotowych usług (np. referencje lub protokół odbioru)</w:t>
      </w:r>
      <w:r w:rsidR="00027196">
        <w:rPr>
          <w:rFonts w:asciiTheme="minorHAnsi" w:hAnsiTheme="minorHAnsi" w:cstheme="minorHAnsi"/>
          <w:b/>
          <w:bCs/>
        </w:rPr>
        <w:t xml:space="preserve">; </w:t>
      </w:r>
    </w:p>
    <w:p w14:paraId="5C6B9121" w14:textId="44C3EB3E" w:rsidR="0099023B" w:rsidRPr="0039142F" w:rsidRDefault="00A86CD5" w:rsidP="00A86CD5">
      <w:pPr>
        <w:pStyle w:val="Akapitzlis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 </w:t>
      </w:r>
      <w:r w:rsidR="00027196" w:rsidRPr="0039142F">
        <w:rPr>
          <w:rFonts w:asciiTheme="minorHAnsi" w:hAnsiTheme="minorHAnsi" w:cstheme="minorHAnsi"/>
        </w:rPr>
        <w:t>Wyko</w:t>
      </w:r>
      <w:r w:rsidR="00584AB2" w:rsidRPr="0039142F">
        <w:rPr>
          <w:rFonts w:asciiTheme="minorHAnsi" w:hAnsiTheme="minorHAnsi" w:cstheme="minorHAnsi"/>
        </w:rPr>
        <w:t>na</w:t>
      </w:r>
      <w:r w:rsidR="00027196" w:rsidRPr="0039142F">
        <w:rPr>
          <w:rFonts w:asciiTheme="minorHAnsi" w:hAnsiTheme="minorHAnsi" w:cstheme="minorHAnsi"/>
        </w:rPr>
        <w:t xml:space="preserve">wca </w:t>
      </w:r>
      <w:r w:rsidR="00C56D9C" w:rsidRPr="0039142F">
        <w:rPr>
          <w:rFonts w:asciiTheme="minorHAnsi" w:hAnsiTheme="minorHAnsi" w:cstheme="minorHAnsi"/>
        </w:rPr>
        <w:t>posiada przynajmniej jeden z certyfikatów</w:t>
      </w:r>
      <w:r w:rsidR="00C26B56" w:rsidRPr="0039142F">
        <w:rPr>
          <w:rFonts w:asciiTheme="minorHAnsi" w:hAnsiTheme="minorHAnsi" w:cstheme="minorHAnsi"/>
        </w:rPr>
        <w:t xml:space="preserve"> określonych w</w:t>
      </w:r>
      <w:r w:rsidR="00C56D9C" w:rsidRPr="0039142F">
        <w:rPr>
          <w:rFonts w:asciiTheme="minorHAnsi" w:hAnsiTheme="minorHAnsi" w:cstheme="minorHAnsi"/>
        </w:rPr>
        <w:t xml:space="preserve"> Rozporządzeni</w:t>
      </w:r>
      <w:r w:rsidR="00C26B56" w:rsidRPr="0039142F">
        <w:rPr>
          <w:rFonts w:asciiTheme="minorHAnsi" w:hAnsiTheme="minorHAnsi" w:cstheme="minorHAnsi"/>
        </w:rPr>
        <w:t>u</w:t>
      </w:r>
      <w:r w:rsidR="00C56D9C" w:rsidRPr="0039142F">
        <w:rPr>
          <w:rFonts w:asciiTheme="minorHAnsi" w:hAnsiTheme="minorHAnsi" w:cstheme="minorHAnsi"/>
        </w:rPr>
        <w:t xml:space="preserve"> Ministra Cyfryzacji </w:t>
      </w:r>
      <w:r w:rsidR="00C26B56" w:rsidRPr="0039142F">
        <w:rPr>
          <w:rFonts w:asciiTheme="minorHAnsi" w:hAnsiTheme="minorHAnsi" w:cstheme="minorHAnsi"/>
        </w:rPr>
        <w:t xml:space="preserve">z dnia 12 października </w:t>
      </w:r>
      <w:r w:rsidR="00C56D9C" w:rsidRPr="0039142F">
        <w:rPr>
          <w:rFonts w:asciiTheme="minorHAnsi" w:hAnsiTheme="minorHAnsi" w:cstheme="minorHAnsi"/>
        </w:rPr>
        <w:t xml:space="preserve">w sprawie wykazu certyfikatów uprawniających do przeprowadzenia audytu 2018 r. </w:t>
      </w:r>
      <w:r w:rsidR="000D4F4D" w:rsidRPr="00F91A69">
        <w:rPr>
          <w:rFonts w:asciiTheme="minorHAnsi" w:hAnsiTheme="minorHAnsi" w:cstheme="minorHAnsi"/>
          <w:b/>
          <w:bCs/>
        </w:rPr>
        <w:t>Na pot</w:t>
      </w:r>
      <w:r w:rsidR="000D4F4D">
        <w:rPr>
          <w:rFonts w:asciiTheme="minorHAnsi" w:hAnsiTheme="minorHAnsi" w:cstheme="minorHAnsi"/>
          <w:b/>
          <w:bCs/>
        </w:rPr>
        <w:t>wierdzenie należy wraz z ofertą oryginał lub potwierdzoną kopię ce</w:t>
      </w:r>
      <w:r w:rsidR="007001B1">
        <w:rPr>
          <w:rFonts w:asciiTheme="minorHAnsi" w:hAnsiTheme="minorHAnsi" w:cstheme="minorHAnsi"/>
          <w:b/>
          <w:bCs/>
        </w:rPr>
        <w:t>rtyfikatu.</w:t>
      </w:r>
    </w:p>
    <w:bookmarkEnd w:id="0"/>
    <w:p w14:paraId="42775E73" w14:textId="7777777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786F388B" w14:textId="20A535C5" w:rsidR="0099023B" w:rsidRPr="0099023B" w:rsidRDefault="0099023B" w:rsidP="0099023B">
      <w:pPr>
        <w:pStyle w:val="Akapitzlist"/>
        <w:numPr>
          <w:ilvl w:val="0"/>
          <w:numId w:val="14"/>
        </w:numPr>
        <w:spacing w:after="200" w:line="276" w:lineRule="auto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łączną cenę netto i brutto oferty</w:t>
      </w:r>
      <w:r w:rsidR="00EA5FC4">
        <w:rPr>
          <w:rFonts w:asciiTheme="minorHAnsi" w:hAnsiTheme="minorHAnsi" w:cstheme="minorHAnsi"/>
        </w:rPr>
        <w:t>.</w:t>
      </w:r>
    </w:p>
    <w:p w14:paraId="5DD9135F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6BC90C7C" w14:textId="2ECF07AD" w:rsidR="0099023B" w:rsidRDefault="0099023B" w:rsidP="0099023B">
      <w:pPr>
        <w:pStyle w:val="Akapitzlist"/>
        <w:jc w:val="both"/>
        <w:rPr>
          <w:rFonts w:asciiTheme="minorHAnsi" w:hAnsiTheme="minorHAnsi" w:cstheme="minorHAnsi"/>
          <w:u w:val="single"/>
        </w:rPr>
      </w:pPr>
      <w:r w:rsidRPr="00A0295C">
        <w:rPr>
          <w:rFonts w:asciiTheme="minorHAnsi" w:hAnsiTheme="minorHAnsi" w:cstheme="minorHAnsi"/>
          <w:u w:val="single"/>
        </w:rPr>
        <w:t>Przedstawian</w:t>
      </w:r>
      <w:r w:rsidR="00EA5FC4">
        <w:rPr>
          <w:rFonts w:asciiTheme="minorHAnsi" w:hAnsiTheme="minorHAnsi" w:cstheme="minorHAnsi"/>
          <w:u w:val="single"/>
        </w:rPr>
        <w:t>a</w:t>
      </w:r>
      <w:r w:rsidRPr="00A0295C">
        <w:rPr>
          <w:rFonts w:asciiTheme="minorHAnsi" w:hAnsiTheme="minorHAnsi" w:cstheme="minorHAnsi"/>
          <w:b/>
          <w:bCs/>
          <w:u w:val="single"/>
        </w:rPr>
        <w:t xml:space="preserve"> cen</w:t>
      </w:r>
      <w:r w:rsidR="00EA5FC4">
        <w:rPr>
          <w:rFonts w:asciiTheme="minorHAnsi" w:hAnsiTheme="minorHAnsi" w:cstheme="minorHAnsi"/>
          <w:b/>
          <w:bCs/>
          <w:u w:val="single"/>
        </w:rPr>
        <w:t>a</w:t>
      </w:r>
      <w:r w:rsidRPr="00A0295C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A0295C">
        <w:rPr>
          <w:rFonts w:asciiTheme="minorHAnsi" w:hAnsiTheme="minorHAnsi" w:cstheme="minorHAnsi"/>
          <w:u w:val="single"/>
        </w:rPr>
        <w:t>powinn</w:t>
      </w:r>
      <w:r w:rsidR="00EA5FC4">
        <w:rPr>
          <w:rFonts w:asciiTheme="minorHAnsi" w:hAnsiTheme="minorHAnsi" w:cstheme="minorHAnsi"/>
          <w:u w:val="single"/>
        </w:rPr>
        <w:t>a</w:t>
      </w:r>
      <w:r w:rsidRPr="00A0295C">
        <w:rPr>
          <w:rFonts w:asciiTheme="minorHAnsi" w:hAnsiTheme="minorHAnsi" w:cstheme="minorHAnsi"/>
          <w:u w:val="single"/>
        </w:rPr>
        <w:t xml:space="preserve"> uwzględniać wszystkie koszty, jakie musi ponieść Wykonawca.</w:t>
      </w:r>
    </w:p>
    <w:p w14:paraId="2A9A55F6" w14:textId="77777777" w:rsidR="00B84E26" w:rsidRDefault="00B84E26" w:rsidP="0099023B">
      <w:pPr>
        <w:pStyle w:val="Akapitzlist"/>
        <w:jc w:val="both"/>
        <w:rPr>
          <w:rFonts w:asciiTheme="minorHAnsi" w:hAnsiTheme="minorHAnsi" w:cstheme="minorHAnsi"/>
          <w:u w:val="single"/>
        </w:rPr>
      </w:pPr>
    </w:p>
    <w:p w14:paraId="4959A8A2" w14:textId="1BDF13D2" w:rsidR="009C69A3" w:rsidRPr="009C69A3" w:rsidRDefault="00B84E26" w:rsidP="009C69A3">
      <w:pPr>
        <w:pStyle w:val="Akapitzlist"/>
        <w:numPr>
          <w:ilvl w:val="0"/>
          <w:numId w:val="14"/>
        </w:numPr>
        <w:spacing w:after="200" w:line="276" w:lineRule="auto"/>
        <w:ind w:left="360"/>
        <w:jc w:val="both"/>
        <w:rPr>
          <w:rFonts w:asciiTheme="minorHAnsi" w:hAnsiTheme="minorHAnsi" w:cstheme="minorHAnsi"/>
        </w:rPr>
      </w:pPr>
      <w:r w:rsidRPr="009C69A3">
        <w:rPr>
          <w:rFonts w:asciiTheme="minorHAnsi" w:hAnsiTheme="minorHAnsi" w:cstheme="minorHAnsi"/>
          <w:b/>
          <w:bCs/>
        </w:rPr>
        <w:t xml:space="preserve">koncepcję audytu </w:t>
      </w:r>
      <w:r w:rsidRPr="009C69A3">
        <w:rPr>
          <w:rFonts w:asciiTheme="minorHAnsi" w:hAnsiTheme="minorHAnsi" w:cstheme="minorHAnsi"/>
        </w:rPr>
        <w:t>przedstawioną w formie pisemnej pod postacią harmonogramu punktowego</w:t>
      </w:r>
      <w:r w:rsidR="009C69A3">
        <w:rPr>
          <w:rFonts w:asciiTheme="minorHAnsi" w:hAnsiTheme="minorHAnsi" w:cstheme="minorHAnsi"/>
        </w:rPr>
        <w:br/>
      </w:r>
      <w:r w:rsidRPr="009C69A3">
        <w:rPr>
          <w:rFonts w:asciiTheme="minorHAnsi" w:hAnsiTheme="minorHAnsi" w:cstheme="minorHAnsi"/>
        </w:rPr>
        <w:t xml:space="preserve">wraz z opisem zaplanowanych działań. </w:t>
      </w:r>
    </w:p>
    <w:p w14:paraId="29D4D69A" w14:textId="11B434C8" w:rsidR="00B84E26" w:rsidRPr="009C69A3" w:rsidRDefault="00B84E26" w:rsidP="009C69A3">
      <w:pPr>
        <w:pStyle w:val="Akapitzlist"/>
        <w:spacing w:after="200" w:line="276" w:lineRule="auto"/>
        <w:ind w:left="360"/>
        <w:jc w:val="both"/>
        <w:rPr>
          <w:rFonts w:asciiTheme="minorHAnsi" w:hAnsiTheme="minorHAnsi" w:cstheme="minorHAnsi"/>
        </w:rPr>
      </w:pPr>
      <w:r w:rsidRPr="009C69A3">
        <w:rPr>
          <w:rFonts w:asciiTheme="minorHAnsi" w:hAnsiTheme="minorHAnsi" w:cstheme="minorHAnsi"/>
        </w:rPr>
        <w:t>Zastrzega się możliwość spotkania z wybranymi oferentami przed wyborem najkorzystniejszej oferty.</w:t>
      </w:r>
    </w:p>
    <w:p w14:paraId="25647874" w14:textId="77777777" w:rsidR="0099023B" w:rsidRPr="00830E5B" w:rsidRDefault="0099023B" w:rsidP="00830E5B">
      <w:pPr>
        <w:jc w:val="both"/>
        <w:rPr>
          <w:rFonts w:asciiTheme="minorHAnsi" w:hAnsiTheme="minorHAnsi" w:cstheme="minorHAnsi"/>
        </w:rPr>
      </w:pPr>
    </w:p>
    <w:p w14:paraId="1A6DC752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Kryteria oceny ofert</w:t>
      </w:r>
    </w:p>
    <w:p w14:paraId="00844BB7" w14:textId="77777777" w:rsidR="0099023B" w:rsidRPr="0099023B" w:rsidRDefault="0099023B" w:rsidP="0099023B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6E59646C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Rada Nadzorcza dokona oceny ofert w oparciu o następujące kryteria:</w:t>
      </w:r>
    </w:p>
    <w:p w14:paraId="766E853C" w14:textId="6CBB56DB" w:rsidR="0099023B" w:rsidRPr="0099023B" w:rsidRDefault="0099023B" w:rsidP="0099023B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cena wykonania przedmiotu zamówienia </w:t>
      </w:r>
      <w:r w:rsidR="007001B1">
        <w:rPr>
          <w:rFonts w:asciiTheme="minorHAnsi" w:hAnsiTheme="minorHAnsi" w:cstheme="minorHAnsi"/>
        </w:rPr>
        <w:t>określonego w niniejszym zapytaniu ofertowym</w:t>
      </w:r>
    </w:p>
    <w:p w14:paraId="08FA39E0" w14:textId="77777777" w:rsidR="0099023B" w:rsidRPr="00D865C8" w:rsidRDefault="0099023B" w:rsidP="0099023B">
      <w:pPr>
        <w:ind w:left="1072"/>
        <w:jc w:val="both"/>
        <w:rPr>
          <w:rFonts w:asciiTheme="minorHAnsi" w:hAnsiTheme="minorHAnsi" w:cstheme="minorHAnsi"/>
        </w:rPr>
      </w:pPr>
      <w:r w:rsidRPr="00D865C8">
        <w:rPr>
          <w:rFonts w:asciiTheme="minorHAnsi" w:hAnsiTheme="minorHAnsi" w:cstheme="minorHAnsi"/>
        </w:rPr>
        <w:t>sposób obliczenia:</w:t>
      </w:r>
    </w:p>
    <w:p w14:paraId="028AE939" w14:textId="10D18DA6" w:rsidR="0099023B" w:rsidRPr="00D865C8" w:rsidRDefault="0099023B" w:rsidP="0099023B">
      <w:pPr>
        <w:ind w:left="1072"/>
        <w:jc w:val="both"/>
        <w:rPr>
          <w:rFonts w:asciiTheme="minorHAnsi" w:hAnsiTheme="minorHAnsi" w:cstheme="minorHAnsi"/>
        </w:rPr>
      </w:pPr>
      <w:r w:rsidRPr="00D865C8">
        <w:rPr>
          <w:rFonts w:asciiTheme="minorHAnsi" w:hAnsiTheme="minorHAnsi" w:cstheme="minorHAnsi"/>
        </w:rPr>
        <w:t xml:space="preserve">Pk1 = </w:t>
      </w:r>
      <w:proofErr w:type="spellStart"/>
      <w:r w:rsidRPr="00D865C8">
        <w:rPr>
          <w:rFonts w:asciiTheme="minorHAnsi" w:hAnsiTheme="minorHAnsi" w:cstheme="minorHAnsi"/>
        </w:rPr>
        <w:t>Cn</w:t>
      </w:r>
      <w:proofErr w:type="spellEnd"/>
      <w:r w:rsidRPr="00D865C8">
        <w:rPr>
          <w:rFonts w:asciiTheme="minorHAnsi" w:hAnsiTheme="minorHAnsi" w:cstheme="minorHAnsi"/>
        </w:rPr>
        <w:t xml:space="preserve"> / Cr x </w:t>
      </w:r>
      <w:r w:rsidR="00D865C8" w:rsidRPr="00D865C8">
        <w:rPr>
          <w:rFonts w:asciiTheme="minorHAnsi" w:hAnsiTheme="minorHAnsi" w:cstheme="minorHAnsi"/>
        </w:rPr>
        <w:t>50</w:t>
      </w:r>
      <w:r w:rsidRPr="00D865C8">
        <w:rPr>
          <w:rFonts w:asciiTheme="minorHAnsi" w:hAnsiTheme="minorHAnsi" w:cstheme="minorHAnsi"/>
        </w:rPr>
        <w:t xml:space="preserve"> </w:t>
      </w:r>
    </w:p>
    <w:p w14:paraId="2621CE94" w14:textId="77777777" w:rsidR="0099023B" w:rsidRPr="00D865C8" w:rsidRDefault="0099023B" w:rsidP="0099023B">
      <w:pPr>
        <w:ind w:left="1072"/>
        <w:jc w:val="both"/>
        <w:rPr>
          <w:rFonts w:asciiTheme="minorHAnsi" w:hAnsiTheme="minorHAnsi" w:cstheme="minorHAnsi"/>
        </w:rPr>
      </w:pPr>
    </w:p>
    <w:p w14:paraId="79FED74F" w14:textId="0FCD6276" w:rsidR="0099023B" w:rsidRPr="00D865C8" w:rsidRDefault="0099023B" w:rsidP="0099023B">
      <w:pPr>
        <w:ind w:left="1072"/>
        <w:jc w:val="both"/>
        <w:rPr>
          <w:rFonts w:asciiTheme="minorHAnsi" w:hAnsiTheme="minorHAnsi" w:cstheme="minorHAnsi"/>
        </w:rPr>
      </w:pPr>
      <w:r w:rsidRPr="00D865C8">
        <w:rPr>
          <w:rFonts w:asciiTheme="minorHAnsi" w:hAnsiTheme="minorHAnsi" w:cstheme="minorHAnsi"/>
        </w:rPr>
        <w:t xml:space="preserve">waga kryterium </w:t>
      </w:r>
      <w:r w:rsidR="00D865C8" w:rsidRPr="00D865C8">
        <w:rPr>
          <w:rFonts w:asciiTheme="minorHAnsi" w:hAnsiTheme="minorHAnsi" w:cstheme="minorHAnsi"/>
        </w:rPr>
        <w:t>5</w:t>
      </w:r>
      <w:r w:rsidRPr="00D865C8">
        <w:rPr>
          <w:rFonts w:asciiTheme="minorHAnsi" w:hAnsiTheme="minorHAnsi" w:cstheme="minorHAnsi"/>
        </w:rPr>
        <w:t>0 pkt</w:t>
      </w:r>
    </w:p>
    <w:p w14:paraId="4096F6D9" w14:textId="77777777" w:rsidR="0099023B" w:rsidRPr="00D865C8" w:rsidRDefault="0099023B" w:rsidP="0099023B">
      <w:pPr>
        <w:ind w:left="1072"/>
        <w:jc w:val="both"/>
        <w:rPr>
          <w:rFonts w:asciiTheme="minorHAnsi" w:hAnsiTheme="minorHAnsi" w:cstheme="minorHAnsi"/>
        </w:rPr>
      </w:pPr>
      <w:r w:rsidRPr="00D865C8">
        <w:rPr>
          <w:rFonts w:asciiTheme="minorHAnsi" w:hAnsiTheme="minorHAnsi" w:cstheme="minorHAnsi"/>
        </w:rPr>
        <w:t xml:space="preserve">Pk1 - ilość punktów dla kryterium </w:t>
      </w:r>
    </w:p>
    <w:p w14:paraId="7A88B420" w14:textId="77777777" w:rsidR="0099023B" w:rsidRPr="00D865C8" w:rsidRDefault="0099023B" w:rsidP="0099023B">
      <w:pPr>
        <w:ind w:left="1072"/>
        <w:jc w:val="both"/>
        <w:rPr>
          <w:rFonts w:asciiTheme="minorHAnsi" w:hAnsiTheme="minorHAnsi" w:cstheme="minorHAnsi"/>
        </w:rPr>
      </w:pPr>
      <w:proofErr w:type="spellStart"/>
      <w:r w:rsidRPr="00D865C8">
        <w:rPr>
          <w:rFonts w:asciiTheme="minorHAnsi" w:hAnsiTheme="minorHAnsi" w:cstheme="minorHAnsi"/>
        </w:rPr>
        <w:t>Cn</w:t>
      </w:r>
      <w:proofErr w:type="spellEnd"/>
      <w:r w:rsidRPr="00D865C8">
        <w:rPr>
          <w:rFonts w:asciiTheme="minorHAnsi" w:hAnsiTheme="minorHAnsi" w:cstheme="minorHAnsi"/>
        </w:rPr>
        <w:t xml:space="preserve"> - najniższa oferowana cena</w:t>
      </w:r>
    </w:p>
    <w:p w14:paraId="697332E6" w14:textId="77777777" w:rsidR="0099023B" w:rsidRDefault="0099023B" w:rsidP="0099023B">
      <w:pPr>
        <w:ind w:left="1072"/>
        <w:jc w:val="both"/>
        <w:rPr>
          <w:rFonts w:asciiTheme="minorHAnsi" w:hAnsiTheme="minorHAnsi" w:cstheme="minorHAnsi"/>
        </w:rPr>
      </w:pPr>
      <w:r w:rsidRPr="00D865C8">
        <w:rPr>
          <w:rFonts w:asciiTheme="minorHAnsi" w:hAnsiTheme="minorHAnsi" w:cstheme="minorHAnsi"/>
        </w:rPr>
        <w:t>Cr - cena oferty rozpatrywanej</w:t>
      </w:r>
    </w:p>
    <w:p w14:paraId="4D651946" w14:textId="77777777" w:rsidR="00F80946" w:rsidRDefault="00F80946" w:rsidP="0099023B">
      <w:pPr>
        <w:ind w:left="1072"/>
        <w:jc w:val="both"/>
        <w:rPr>
          <w:rFonts w:asciiTheme="minorHAnsi" w:hAnsiTheme="minorHAnsi" w:cstheme="minorHAnsi"/>
        </w:rPr>
      </w:pPr>
    </w:p>
    <w:p w14:paraId="1DB96D81" w14:textId="77777777" w:rsidR="00F80946" w:rsidRDefault="00F80946" w:rsidP="00F80946">
      <w:pPr>
        <w:ind w:left="1072"/>
        <w:jc w:val="both"/>
        <w:rPr>
          <w:rFonts w:asciiTheme="minorHAnsi" w:hAnsiTheme="minorHAnsi" w:cstheme="minorHAnsi"/>
        </w:rPr>
      </w:pPr>
    </w:p>
    <w:p w14:paraId="4A2343E8" w14:textId="77777777" w:rsidR="00F95F79" w:rsidRDefault="00F95F79" w:rsidP="00F80946">
      <w:pPr>
        <w:ind w:left="1072"/>
        <w:jc w:val="both"/>
        <w:rPr>
          <w:rFonts w:asciiTheme="minorHAnsi" w:hAnsiTheme="minorHAnsi" w:cstheme="minorHAnsi"/>
        </w:rPr>
      </w:pPr>
    </w:p>
    <w:p w14:paraId="6DAABD82" w14:textId="64B5CA91" w:rsidR="00F80946" w:rsidRPr="00F95F79" w:rsidRDefault="00F80946" w:rsidP="00F95F79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95F79">
        <w:rPr>
          <w:rFonts w:asciiTheme="minorHAnsi" w:hAnsiTheme="minorHAnsi" w:cstheme="minorHAnsi"/>
        </w:rPr>
        <w:t xml:space="preserve">koncepcja audytu </w:t>
      </w:r>
    </w:p>
    <w:p w14:paraId="4A3527A7" w14:textId="77777777" w:rsidR="00F80946" w:rsidRPr="00F80946" w:rsidRDefault="00F80946" w:rsidP="00F80946">
      <w:pPr>
        <w:ind w:left="1072"/>
        <w:jc w:val="both"/>
        <w:rPr>
          <w:rFonts w:asciiTheme="minorHAnsi" w:hAnsiTheme="minorHAnsi" w:cstheme="minorHAnsi"/>
        </w:rPr>
      </w:pPr>
      <w:r w:rsidRPr="00F80946">
        <w:rPr>
          <w:rFonts w:asciiTheme="minorHAnsi" w:hAnsiTheme="minorHAnsi" w:cstheme="minorHAnsi"/>
        </w:rPr>
        <w:t xml:space="preserve">waga kryterium 50 pkt </w:t>
      </w:r>
    </w:p>
    <w:p w14:paraId="743EFC38" w14:textId="77777777" w:rsidR="00F80946" w:rsidRPr="00F80946" w:rsidRDefault="00F80946" w:rsidP="00F80946">
      <w:pPr>
        <w:ind w:left="1072"/>
        <w:jc w:val="both"/>
        <w:rPr>
          <w:rFonts w:asciiTheme="minorHAnsi" w:hAnsiTheme="minorHAnsi" w:cstheme="minorHAnsi"/>
        </w:rPr>
      </w:pPr>
      <w:r w:rsidRPr="00F80946">
        <w:rPr>
          <w:rFonts w:asciiTheme="minorHAnsi" w:hAnsiTheme="minorHAnsi" w:cstheme="minorHAnsi"/>
        </w:rPr>
        <w:t xml:space="preserve">Punkty (o wartości od 0 do 50) w niniejszym kryterium zostaną przyznane na podstawie oceny jakościowej </w:t>
      </w:r>
      <w:r w:rsidRPr="00F80946">
        <w:rPr>
          <w:rFonts w:asciiTheme="minorHAnsi" w:hAnsiTheme="minorHAnsi" w:cstheme="minorHAnsi"/>
          <w:b/>
          <w:bCs/>
        </w:rPr>
        <w:t xml:space="preserve">koncepcji audytu </w:t>
      </w:r>
      <w:r w:rsidRPr="00F80946">
        <w:rPr>
          <w:rFonts w:asciiTheme="minorHAnsi" w:hAnsiTheme="minorHAnsi" w:cstheme="minorHAnsi"/>
        </w:rPr>
        <w:t xml:space="preserve">przedstawionej przez wykonawców. </w:t>
      </w:r>
    </w:p>
    <w:p w14:paraId="1826F063" w14:textId="77777777" w:rsidR="00F95F79" w:rsidRDefault="00F95F79" w:rsidP="00F80946">
      <w:pPr>
        <w:ind w:left="1072"/>
        <w:jc w:val="both"/>
        <w:rPr>
          <w:rFonts w:asciiTheme="minorHAnsi" w:hAnsiTheme="minorHAnsi" w:cstheme="minorHAnsi"/>
        </w:rPr>
      </w:pPr>
    </w:p>
    <w:p w14:paraId="7873E32F" w14:textId="2D28FAB6" w:rsidR="00F80946" w:rsidRPr="0099023B" w:rsidRDefault="00F80946" w:rsidP="00C13CE0">
      <w:pPr>
        <w:ind w:left="708"/>
        <w:jc w:val="both"/>
        <w:rPr>
          <w:rFonts w:asciiTheme="minorHAnsi" w:hAnsiTheme="minorHAnsi" w:cstheme="minorHAnsi"/>
        </w:rPr>
      </w:pPr>
      <w:r w:rsidRPr="00F80946">
        <w:rPr>
          <w:rFonts w:asciiTheme="minorHAnsi" w:hAnsiTheme="minorHAnsi" w:cstheme="minorHAnsi"/>
        </w:rPr>
        <w:t xml:space="preserve">Ocena oferty odbędzie się poprzez zsumowanie punktacji przyznanej w ramach kryteriów: </w:t>
      </w:r>
      <w:r w:rsidRPr="00F80946">
        <w:rPr>
          <w:rFonts w:asciiTheme="minorHAnsi" w:hAnsiTheme="minorHAnsi" w:cstheme="minorHAnsi"/>
          <w:b/>
          <w:bCs/>
        </w:rPr>
        <w:t xml:space="preserve">cena wykonania przedmiotu zamówienia w całości </w:t>
      </w:r>
      <w:r w:rsidRPr="00F80946">
        <w:rPr>
          <w:rFonts w:asciiTheme="minorHAnsi" w:hAnsiTheme="minorHAnsi" w:cstheme="minorHAnsi"/>
        </w:rPr>
        <w:t xml:space="preserve">oraz </w:t>
      </w:r>
      <w:r w:rsidRPr="00F80946">
        <w:rPr>
          <w:rFonts w:asciiTheme="minorHAnsi" w:hAnsiTheme="minorHAnsi" w:cstheme="minorHAnsi"/>
          <w:b/>
          <w:bCs/>
        </w:rPr>
        <w:t>koncepcja audytu</w:t>
      </w:r>
      <w:r w:rsidRPr="00F80946">
        <w:rPr>
          <w:rFonts w:asciiTheme="minorHAnsi" w:hAnsiTheme="minorHAnsi" w:cstheme="minorHAnsi"/>
        </w:rPr>
        <w:t>.</w:t>
      </w:r>
    </w:p>
    <w:p w14:paraId="03748464" w14:textId="77777777" w:rsidR="0099023B" w:rsidRPr="0099023B" w:rsidRDefault="0099023B" w:rsidP="0099023B">
      <w:pPr>
        <w:ind w:left="1072"/>
        <w:jc w:val="both"/>
        <w:rPr>
          <w:rFonts w:asciiTheme="minorHAnsi" w:hAnsiTheme="minorHAnsi" w:cstheme="minorHAnsi"/>
        </w:rPr>
      </w:pPr>
    </w:p>
    <w:p w14:paraId="6275BFD5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Data i miejsce otwarcia ofert: </w:t>
      </w:r>
    </w:p>
    <w:p w14:paraId="5A4D4AAF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62370286" w14:textId="169D8B1B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Otwarcie ofert nastąpi w dniu </w:t>
      </w:r>
      <w:r w:rsidR="009A14E2" w:rsidRPr="008E4F1A">
        <w:rPr>
          <w:rFonts w:asciiTheme="minorHAnsi" w:hAnsiTheme="minorHAnsi" w:cstheme="minorHAnsi"/>
          <w:b/>
          <w:bCs/>
        </w:rPr>
        <w:t>02.</w:t>
      </w:r>
      <w:r w:rsidR="00F03587" w:rsidRPr="008E4F1A">
        <w:rPr>
          <w:rFonts w:asciiTheme="minorHAnsi" w:hAnsiTheme="minorHAnsi" w:cstheme="minorHAnsi"/>
          <w:b/>
          <w:bCs/>
        </w:rPr>
        <w:t>0</w:t>
      </w:r>
      <w:r w:rsidR="009A14E2" w:rsidRPr="008E4F1A">
        <w:rPr>
          <w:rFonts w:asciiTheme="minorHAnsi" w:hAnsiTheme="minorHAnsi" w:cstheme="minorHAnsi"/>
          <w:b/>
          <w:bCs/>
        </w:rPr>
        <w:t>9</w:t>
      </w:r>
      <w:r w:rsidR="00F03587" w:rsidRPr="008E4F1A">
        <w:rPr>
          <w:rFonts w:asciiTheme="minorHAnsi" w:hAnsiTheme="minorHAnsi" w:cstheme="minorHAnsi"/>
          <w:b/>
          <w:bCs/>
        </w:rPr>
        <w:t xml:space="preserve">.2024 r., o godz. </w:t>
      </w:r>
      <w:r w:rsidR="002269D3" w:rsidRPr="008E4F1A">
        <w:rPr>
          <w:rFonts w:asciiTheme="minorHAnsi" w:hAnsiTheme="minorHAnsi" w:cstheme="minorHAnsi"/>
          <w:b/>
          <w:bCs/>
        </w:rPr>
        <w:t>13</w:t>
      </w:r>
      <w:r w:rsidR="00F03587" w:rsidRPr="008E4F1A">
        <w:rPr>
          <w:rFonts w:asciiTheme="minorHAnsi" w:hAnsiTheme="minorHAnsi" w:cstheme="minorHAnsi"/>
          <w:b/>
          <w:bCs/>
        </w:rPr>
        <w:t>:</w:t>
      </w:r>
      <w:r w:rsidR="002269D3" w:rsidRPr="008E4F1A">
        <w:rPr>
          <w:rFonts w:asciiTheme="minorHAnsi" w:hAnsiTheme="minorHAnsi" w:cstheme="minorHAnsi"/>
          <w:b/>
          <w:bCs/>
        </w:rPr>
        <w:t>1</w:t>
      </w:r>
      <w:r w:rsidR="00F03587" w:rsidRPr="008E4F1A">
        <w:rPr>
          <w:rFonts w:asciiTheme="minorHAnsi" w:hAnsiTheme="minorHAnsi" w:cstheme="minorHAnsi"/>
          <w:b/>
          <w:bCs/>
        </w:rPr>
        <w:t>0.</w:t>
      </w:r>
      <w:r w:rsidR="00F03587" w:rsidRPr="002269D3">
        <w:rPr>
          <w:rFonts w:asciiTheme="minorHAnsi" w:hAnsiTheme="minorHAnsi" w:cstheme="minorHAnsi"/>
          <w:b/>
          <w:bCs/>
        </w:rPr>
        <w:t xml:space="preserve"> </w:t>
      </w:r>
      <w:r w:rsidRPr="0099023B">
        <w:rPr>
          <w:rFonts w:asciiTheme="minorHAnsi" w:hAnsiTheme="minorHAnsi" w:cstheme="minorHAnsi"/>
        </w:rPr>
        <w:t>w budynku Spółki w Gdańsku ul. Trzy Lipy 3, 80-172 Gdańsk (budynek B, IV p.)</w:t>
      </w:r>
      <w:r w:rsidR="00F03587">
        <w:rPr>
          <w:rFonts w:asciiTheme="minorHAnsi" w:hAnsiTheme="minorHAnsi" w:cstheme="minorHAnsi"/>
        </w:rPr>
        <w:t>.</w:t>
      </w:r>
    </w:p>
    <w:p w14:paraId="7368BE8B" w14:textId="7777777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1462E1F8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O wynikach postępowania oferenci zostaną powiadomieni niezwłocznie po dokonaniu wyboru najkorzystniejszej oferty.</w:t>
      </w:r>
    </w:p>
    <w:p w14:paraId="3083AA28" w14:textId="7777777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462389D0" w14:textId="2AFA7BAC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Rada Nadzorcza zastrzega sobie prawo do zmiany treści niniejszego zaproszenia oraz do swobodnego wyboru oferty oraz odstąpienia od wyboru oferty bez podawania przyczyn i ponoszenia jakichkolwiek skutków prawnych i finansowych.</w:t>
      </w:r>
    </w:p>
    <w:p w14:paraId="5C6ABCC3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Ofertę należy złożyć w oryginale, a załączniki w oryginale lub kopiach potwierdzonych </w:t>
      </w:r>
      <w:r w:rsidRPr="0099023B">
        <w:rPr>
          <w:rFonts w:asciiTheme="minorHAnsi" w:hAnsiTheme="minorHAnsi" w:cstheme="minorHAnsi"/>
        </w:rPr>
        <w:br/>
        <w:t>za zgodność z oryginałem. W przypadku podpisania dokumentów lub oświadczeń przez osoby nie wskazane w dokumentach rejestrowych należy dołączyć odpowiednie pełnomocnictwo w oryginale lub kopii potwierdzonej przez notariusza.</w:t>
      </w:r>
    </w:p>
    <w:p w14:paraId="05D87AA2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Rada Nadzorcza zastrzega sobie prawo do wezwania oferentów w wyznaczonym terminie do uzupełnienia:</w:t>
      </w:r>
    </w:p>
    <w:p w14:paraId="5CE53AA5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- brakujących dokumentów oświadczeń do oferty, </w:t>
      </w:r>
    </w:p>
    <w:p w14:paraId="6107A2B5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- wyjaśnień dotyczących treści oferty.</w:t>
      </w:r>
    </w:p>
    <w:p w14:paraId="6C97D07B" w14:textId="77777777" w:rsidR="0099023B" w:rsidRDefault="009902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533A21C" w14:textId="77777777" w:rsidR="0099023B" w:rsidRDefault="0099023B" w:rsidP="0008058B">
      <w:pPr>
        <w:jc w:val="center"/>
        <w:rPr>
          <w:rFonts w:asciiTheme="minorHAnsi" w:hAnsiTheme="minorHAnsi" w:cstheme="minorHAnsi"/>
          <w:b/>
          <w:u w:val="single"/>
        </w:rPr>
      </w:pPr>
    </w:p>
    <w:p w14:paraId="133A26F7" w14:textId="2C6CCE50" w:rsidR="00C50581" w:rsidRDefault="00C50581" w:rsidP="0008058B">
      <w:pPr>
        <w:jc w:val="center"/>
        <w:rPr>
          <w:rFonts w:asciiTheme="minorHAnsi" w:hAnsiTheme="minorHAnsi" w:cstheme="minorHAnsi"/>
          <w:b/>
          <w:u w:val="single"/>
        </w:rPr>
      </w:pPr>
      <w:r w:rsidRPr="00D62022">
        <w:rPr>
          <w:rFonts w:asciiTheme="minorHAnsi" w:hAnsiTheme="minorHAnsi" w:cstheme="minorHAnsi"/>
          <w:b/>
          <w:u w:val="single"/>
        </w:rPr>
        <w:t>OPIS PRZEDMIOTU ZAMÓWIENIA</w:t>
      </w:r>
    </w:p>
    <w:p w14:paraId="6BD18CC2" w14:textId="7451CF2F" w:rsidR="0099023B" w:rsidRPr="00D62022" w:rsidRDefault="0099023B" w:rsidP="0008058B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Załącznik nr 1 </w:t>
      </w:r>
    </w:p>
    <w:p w14:paraId="40F2522C" w14:textId="77777777" w:rsidR="00C50581" w:rsidRPr="00D62022" w:rsidRDefault="00C50581" w:rsidP="0008058B">
      <w:pPr>
        <w:suppressAutoHyphens/>
        <w:rPr>
          <w:rFonts w:asciiTheme="minorHAnsi" w:hAnsiTheme="minorHAnsi" w:cstheme="minorHAnsi"/>
          <w:b/>
        </w:rPr>
      </w:pPr>
    </w:p>
    <w:p w14:paraId="32BA0117" w14:textId="77777777" w:rsidR="002E2F18" w:rsidRPr="00D62022" w:rsidRDefault="002E2F18" w:rsidP="002E2F18">
      <w:pPr>
        <w:numPr>
          <w:ilvl w:val="0"/>
          <w:numId w:val="5"/>
        </w:numPr>
        <w:spacing w:after="160"/>
        <w:ind w:left="397" w:hanging="397"/>
        <w:contextualSpacing/>
        <w:rPr>
          <w:rFonts w:asciiTheme="minorHAnsi" w:eastAsia="Calibri" w:hAnsiTheme="minorHAnsi" w:cstheme="minorHAnsi"/>
          <w:b/>
          <w:bCs/>
        </w:rPr>
      </w:pPr>
      <w:bookmarkStart w:id="1" w:name="_Hlk42242282"/>
      <w:r w:rsidRPr="00D62022">
        <w:rPr>
          <w:rFonts w:asciiTheme="minorHAnsi" w:eastAsia="Calibri" w:hAnsiTheme="minorHAnsi" w:cstheme="minorHAnsi"/>
          <w:b/>
          <w:bCs/>
        </w:rPr>
        <w:t>Informacje wstępne</w:t>
      </w:r>
    </w:p>
    <w:p w14:paraId="4D19FE19" w14:textId="77777777" w:rsidR="00BF7F38" w:rsidRPr="00B050B0" w:rsidRDefault="00BF7F38" w:rsidP="00B050B0">
      <w:pPr>
        <w:jc w:val="both"/>
        <w:rPr>
          <w:rFonts w:asciiTheme="minorHAnsi" w:hAnsiTheme="minorHAnsi" w:cstheme="minorHAnsi"/>
        </w:rPr>
      </w:pPr>
    </w:p>
    <w:p w14:paraId="71A8F270" w14:textId="3968C930" w:rsidR="001C291B" w:rsidRDefault="009B3F60" w:rsidP="00B21DAD">
      <w:pPr>
        <w:jc w:val="both"/>
        <w:rPr>
          <w:rFonts w:asciiTheme="minorHAnsi" w:hAnsiTheme="minorHAnsi" w:cstheme="minorHAnsi"/>
        </w:rPr>
      </w:pPr>
      <w:r w:rsidRPr="00B21DAD">
        <w:rPr>
          <w:rFonts w:asciiTheme="minorHAnsi" w:hAnsiTheme="minorHAnsi" w:cstheme="minorHAnsi"/>
        </w:rPr>
        <w:t>P</w:t>
      </w:r>
      <w:bookmarkStart w:id="2" w:name="_Hlk43906196"/>
      <w:bookmarkStart w:id="3" w:name="_Hlk45023191"/>
      <w:r w:rsidRPr="00B21DAD">
        <w:rPr>
          <w:rFonts w:asciiTheme="minorHAnsi" w:hAnsiTheme="minorHAnsi" w:cstheme="minorHAnsi"/>
        </w:rPr>
        <w:t>rzedmiot</w:t>
      </w:r>
      <w:r w:rsidR="00226674" w:rsidRPr="00B21DAD">
        <w:rPr>
          <w:rFonts w:asciiTheme="minorHAnsi" w:hAnsiTheme="minorHAnsi" w:cstheme="minorHAnsi"/>
        </w:rPr>
        <w:t>em</w:t>
      </w:r>
      <w:r w:rsidRPr="00B21DAD">
        <w:rPr>
          <w:rFonts w:asciiTheme="minorHAnsi" w:hAnsiTheme="minorHAnsi" w:cstheme="minorHAnsi"/>
        </w:rPr>
        <w:t xml:space="preserve"> zamówienia </w:t>
      </w:r>
      <w:r w:rsidR="00BE6C37" w:rsidRPr="00B21DAD">
        <w:rPr>
          <w:rFonts w:asciiTheme="minorHAnsi" w:hAnsiTheme="minorHAnsi" w:cstheme="minorHAnsi"/>
        </w:rPr>
        <w:t xml:space="preserve">jest </w:t>
      </w:r>
      <w:r w:rsidR="008E6E57" w:rsidRPr="00B21DAD">
        <w:rPr>
          <w:rFonts w:asciiTheme="minorHAnsi" w:hAnsiTheme="minorHAnsi" w:cstheme="minorHAnsi"/>
        </w:rPr>
        <w:t xml:space="preserve">audyt </w:t>
      </w:r>
      <w:r w:rsidR="001C291B" w:rsidRPr="00B21DAD">
        <w:rPr>
          <w:rFonts w:asciiTheme="minorHAnsi" w:hAnsiTheme="minorHAnsi" w:cstheme="minorHAnsi"/>
        </w:rPr>
        <w:t xml:space="preserve">działań podejmowanych </w:t>
      </w:r>
      <w:r w:rsidR="008E6E57" w:rsidRPr="00B21DAD">
        <w:rPr>
          <w:rFonts w:asciiTheme="minorHAnsi" w:hAnsiTheme="minorHAnsi" w:cstheme="minorHAnsi"/>
        </w:rPr>
        <w:t xml:space="preserve">przez PSSE </w:t>
      </w:r>
      <w:r w:rsidR="001C291B" w:rsidRPr="00B21DAD">
        <w:rPr>
          <w:rFonts w:asciiTheme="minorHAnsi" w:hAnsiTheme="minorHAnsi" w:cstheme="minorHAnsi"/>
          <w:b/>
          <w:bCs/>
        </w:rPr>
        <w:t xml:space="preserve">w latach 2022-2023, </w:t>
      </w:r>
      <w:r w:rsidR="00BE6C37" w:rsidRPr="00B21DAD">
        <w:rPr>
          <w:rFonts w:asciiTheme="minorHAnsi" w:hAnsiTheme="minorHAnsi" w:cstheme="minorHAnsi"/>
          <w:b/>
          <w:bCs/>
        </w:rPr>
        <w:br/>
      </w:r>
      <w:r w:rsidR="001C291B" w:rsidRPr="00B21DAD">
        <w:rPr>
          <w:rFonts w:asciiTheme="minorHAnsi" w:hAnsiTheme="minorHAnsi" w:cstheme="minorHAnsi"/>
          <w:b/>
          <w:bCs/>
        </w:rPr>
        <w:t>a także w</w:t>
      </w:r>
      <w:r w:rsidR="00BE6C37" w:rsidRPr="00B21DAD">
        <w:rPr>
          <w:rFonts w:asciiTheme="minorHAnsi" w:hAnsiTheme="minorHAnsi" w:cstheme="minorHAnsi"/>
          <w:b/>
          <w:bCs/>
        </w:rPr>
        <w:t xml:space="preserve"> </w:t>
      </w:r>
      <w:r w:rsidR="001C291B" w:rsidRPr="00B21DAD">
        <w:rPr>
          <w:rFonts w:asciiTheme="minorHAnsi" w:hAnsiTheme="minorHAnsi" w:cstheme="minorHAnsi"/>
          <w:b/>
          <w:bCs/>
        </w:rPr>
        <w:t>pierwszej połowie 2024 r.</w:t>
      </w:r>
      <w:r w:rsidR="00525D8E" w:rsidRPr="00B21DAD">
        <w:rPr>
          <w:rFonts w:asciiTheme="minorHAnsi" w:hAnsiTheme="minorHAnsi" w:cstheme="minorHAnsi"/>
        </w:rPr>
        <w:t xml:space="preserve"> Konieczne jest sprawdzenie, czy PSSE zlecała w przeszłości audyty zabezpieczeń systemów IT i jakie były wyniki tych audytów. Ponadto konieczna jest weryfikacja listy incydentów naruszenia bezpieczeństwa systemów informatycznych PSSE i działań podjętych w celu eliminacji analogicznych zdarzeń w przyszłości.</w:t>
      </w:r>
      <w:r w:rsidR="00B21DAD">
        <w:rPr>
          <w:rFonts w:asciiTheme="minorHAnsi" w:hAnsiTheme="minorHAnsi" w:cstheme="minorHAnsi"/>
        </w:rPr>
        <w:t xml:space="preserve"> B</w:t>
      </w:r>
      <w:r w:rsidR="001C291B" w:rsidRPr="00B21DAD">
        <w:rPr>
          <w:rFonts w:asciiTheme="minorHAnsi" w:hAnsiTheme="minorHAnsi" w:cstheme="minorHAnsi"/>
        </w:rPr>
        <w:t xml:space="preserve">adanie powinno zostać dokonane w </w:t>
      </w:r>
      <w:r w:rsidR="0025594F" w:rsidRPr="00B21DAD">
        <w:rPr>
          <w:rFonts w:asciiTheme="minorHAnsi" w:hAnsiTheme="minorHAnsi" w:cstheme="minorHAnsi"/>
        </w:rPr>
        <w:t>sposób</w:t>
      </w:r>
      <w:r w:rsidR="001C291B" w:rsidRPr="00B21DAD">
        <w:rPr>
          <w:rFonts w:asciiTheme="minorHAnsi" w:hAnsiTheme="minorHAnsi" w:cstheme="minorHAnsi"/>
        </w:rPr>
        <w:t xml:space="preserve"> umożliwi</w:t>
      </w:r>
      <w:r w:rsidR="0025594F" w:rsidRPr="00B21DAD">
        <w:rPr>
          <w:rFonts w:asciiTheme="minorHAnsi" w:hAnsiTheme="minorHAnsi" w:cstheme="minorHAnsi"/>
        </w:rPr>
        <w:t>ający</w:t>
      </w:r>
      <w:r w:rsidR="001C291B" w:rsidRPr="00B21DAD">
        <w:rPr>
          <w:rFonts w:asciiTheme="minorHAnsi" w:hAnsiTheme="minorHAnsi" w:cstheme="minorHAnsi"/>
        </w:rPr>
        <w:t xml:space="preserve"> szybkie i sprawne wytypowanie potencjalnych</w:t>
      </w:r>
      <w:r w:rsidR="0025594F" w:rsidRPr="00B21DAD">
        <w:rPr>
          <w:rFonts w:asciiTheme="minorHAnsi" w:hAnsiTheme="minorHAnsi" w:cstheme="minorHAnsi"/>
        </w:rPr>
        <w:t xml:space="preserve">, </w:t>
      </w:r>
      <w:r w:rsidR="001C291B" w:rsidRPr="00B21DAD">
        <w:rPr>
          <w:rFonts w:asciiTheme="minorHAnsi" w:hAnsiTheme="minorHAnsi" w:cstheme="minorHAnsi"/>
        </w:rPr>
        <w:t>problemów, błędów, nieefektywności i braków w dokumentacji.</w:t>
      </w:r>
      <w:r w:rsidR="0025594F" w:rsidRPr="00B21DAD">
        <w:rPr>
          <w:rFonts w:asciiTheme="minorHAnsi" w:hAnsiTheme="minorHAnsi" w:cstheme="minorHAnsi"/>
        </w:rPr>
        <w:t xml:space="preserve"> </w:t>
      </w:r>
      <w:r w:rsidR="001C291B" w:rsidRPr="00B21DAD">
        <w:rPr>
          <w:rFonts w:asciiTheme="minorHAnsi" w:hAnsiTheme="minorHAnsi" w:cstheme="minorHAnsi"/>
        </w:rPr>
        <w:t>Proces audytu</w:t>
      </w:r>
      <w:r w:rsidR="00B21DAD">
        <w:rPr>
          <w:rFonts w:asciiTheme="minorHAnsi" w:hAnsiTheme="minorHAnsi" w:cstheme="minorHAnsi"/>
        </w:rPr>
        <w:t xml:space="preserve"> </w:t>
      </w:r>
      <w:r w:rsidR="001C291B" w:rsidRPr="00B21DAD">
        <w:rPr>
          <w:rFonts w:asciiTheme="minorHAnsi" w:hAnsiTheme="minorHAnsi" w:cstheme="minorHAnsi"/>
        </w:rPr>
        <w:t xml:space="preserve">i oceny poszczególnych obszarów działalności </w:t>
      </w:r>
      <w:r w:rsidR="00DE0029" w:rsidRPr="00B21DAD">
        <w:rPr>
          <w:rFonts w:asciiTheme="minorHAnsi" w:hAnsiTheme="minorHAnsi" w:cstheme="minorHAnsi"/>
        </w:rPr>
        <w:t>PSSE</w:t>
      </w:r>
      <w:r w:rsidR="001C291B" w:rsidRPr="00B21DAD">
        <w:rPr>
          <w:rFonts w:asciiTheme="minorHAnsi" w:hAnsiTheme="minorHAnsi" w:cstheme="minorHAnsi"/>
        </w:rPr>
        <w:t xml:space="preserve"> powinien umożliwiać</w:t>
      </w:r>
      <w:r w:rsidR="0025594F" w:rsidRPr="00B21DAD">
        <w:rPr>
          <w:rFonts w:asciiTheme="minorHAnsi" w:hAnsiTheme="minorHAnsi" w:cstheme="minorHAnsi"/>
        </w:rPr>
        <w:t xml:space="preserve"> </w:t>
      </w:r>
      <w:r w:rsidR="001C291B" w:rsidRPr="00B21DAD">
        <w:rPr>
          <w:rFonts w:asciiTheme="minorHAnsi" w:hAnsiTheme="minorHAnsi" w:cstheme="minorHAnsi"/>
        </w:rPr>
        <w:t>ustalenie, czy w badanym okresie funkcjonowała ona zgodnie z powszechnie</w:t>
      </w:r>
      <w:r w:rsidR="00DE0029" w:rsidRPr="00B21DAD">
        <w:rPr>
          <w:rFonts w:asciiTheme="minorHAnsi" w:hAnsiTheme="minorHAnsi" w:cstheme="minorHAnsi"/>
        </w:rPr>
        <w:t xml:space="preserve"> </w:t>
      </w:r>
      <w:r w:rsidR="001C291B" w:rsidRPr="00B21DAD">
        <w:rPr>
          <w:rFonts w:asciiTheme="minorHAnsi" w:hAnsiTheme="minorHAnsi" w:cstheme="minorHAnsi"/>
        </w:rPr>
        <w:t>obowiązującymi przepisami prawa, a także ze stosownymi procedurami wewnętrznymi.</w:t>
      </w:r>
      <w:r w:rsidR="00DE0029" w:rsidRPr="00B21DAD">
        <w:rPr>
          <w:rFonts w:asciiTheme="minorHAnsi" w:hAnsiTheme="minorHAnsi" w:cstheme="minorHAnsi"/>
        </w:rPr>
        <w:t xml:space="preserve"> </w:t>
      </w:r>
    </w:p>
    <w:p w14:paraId="4DD531B2" w14:textId="77777777" w:rsidR="00B21DAD" w:rsidRPr="00B21DAD" w:rsidRDefault="00B21DAD" w:rsidP="00B21DAD">
      <w:pPr>
        <w:jc w:val="both"/>
        <w:rPr>
          <w:rFonts w:asciiTheme="minorHAnsi" w:hAnsiTheme="minorHAnsi" w:cstheme="minorHAnsi"/>
        </w:rPr>
      </w:pPr>
    </w:p>
    <w:p w14:paraId="19B972AF" w14:textId="2D2FC536" w:rsidR="001C291B" w:rsidRPr="00B21DAD" w:rsidRDefault="007A7D61" w:rsidP="00B21DA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21DAD">
        <w:rPr>
          <w:rFonts w:asciiTheme="minorHAnsi" w:hAnsiTheme="minorHAnsi" w:cstheme="minorHAnsi"/>
        </w:rPr>
        <w:t xml:space="preserve">Wykonawca jest zobowiązany do przeprowadzenia audytu </w:t>
      </w:r>
      <w:r w:rsidR="00796054" w:rsidRPr="00B21DAD">
        <w:rPr>
          <w:rFonts w:asciiTheme="minorHAnsi" w:hAnsiTheme="minorHAnsi" w:cstheme="minorHAnsi"/>
        </w:rPr>
        <w:t xml:space="preserve">i przekazania pisemnego podsumowania swoich działań </w:t>
      </w:r>
      <w:r w:rsidR="00C842DE" w:rsidRPr="00B21DAD">
        <w:rPr>
          <w:rFonts w:asciiTheme="minorHAnsi" w:hAnsiTheme="minorHAnsi" w:cstheme="minorHAnsi"/>
        </w:rPr>
        <w:t xml:space="preserve">w formie raportu </w:t>
      </w:r>
      <w:r w:rsidRPr="00B21DAD">
        <w:rPr>
          <w:rFonts w:asciiTheme="minorHAnsi" w:hAnsiTheme="minorHAnsi" w:cstheme="minorHAnsi"/>
          <w:b/>
          <w:bCs/>
        </w:rPr>
        <w:t>w terminie</w:t>
      </w:r>
      <w:r w:rsidR="00BC77E8" w:rsidRPr="00B21DAD">
        <w:rPr>
          <w:rFonts w:asciiTheme="minorHAnsi" w:hAnsiTheme="minorHAnsi" w:cstheme="minorHAnsi"/>
          <w:b/>
          <w:bCs/>
        </w:rPr>
        <w:t xml:space="preserve"> do </w:t>
      </w:r>
      <w:r w:rsidR="00BE6C37" w:rsidRPr="00B21DAD">
        <w:rPr>
          <w:rFonts w:asciiTheme="minorHAnsi" w:hAnsiTheme="minorHAnsi" w:cstheme="minorHAnsi"/>
          <w:b/>
          <w:bCs/>
        </w:rPr>
        <w:t xml:space="preserve">dnia </w:t>
      </w:r>
      <w:r w:rsidR="00BC77E8" w:rsidRPr="002C756C">
        <w:rPr>
          <w:rFonts w:asciiTheme="minorHAnsi" w:hAnsiTheme="minorHAnsi" w:cstheme="minorHAnsi"/>
          <w:b/>
          <w:bCs/>
        </w:rPr>
        <w:t>1</w:t>
      </w:r>
      <w:r w:rsidR="009763AB" w:rsidRPr="002C756C">
        <w:rPr>
          <w:rFonts w:asciiTheme="minorHAnsi" w:hAnsiTheme="minorHAnsi" w:cstheme="minorHAnsi"/>
          <w:b/>
          <w:bCs/>
        </w:rPr>
        <w:t>9</w:t>
      </w:r>
      <w:r w:rsidR="00BC77E8" w:rsidRPr="002C756C">
        <w:rPr>
          <w:rFonts w:asciiTheme="minorHAnsi" w:hAnsiTheme="minorHAnsi" w:cstheme="minorHAnsi"/>
          <w:b/>
          <w:bCs/>
        </w:rPr>
        <w:t>.09.2024 r.</w:t>
      </w:r>
      <w:r w:rsidR="00BC77E8" w:rsidRPr="00B21DAD">
        <w:rPr>
          <w:rFonts w:asciiTheme="minorHAnsi" w:hAnsiTheme="minorHAnsi" w:cstheme="minorHAnsi"/>
          <w:b/>
          <w:bCs/>
        </w:rPr>
        <w:t xml:space="preserve"> </w:t>
      </w:r>
      <w:r w:rsidR="00815030" w:rsidRPr="00B21DAD">
        <w:rPr>
          <w:rFonts w:asciiTheme="minorHAnsi" w:hAnsiTheme="minorHAnsi" w:cstheme="minorHAnsi"/>
        </w:rPr>
        <w:t xml:space="preserve">Po przekazaniu pisemnego </w:t>
      </w:r>
      <w:r w:rsidR="00C842DE" w:rsidRPr="00B21DAD">
        <w:rPr>
          <w:rFonts w:asciiTheme="minorHAnsi" w:hAnsiTheme="minorHAnsi" w:cstheme="minorHAnsi"/>
        </w:rPr>
        <w:t xml:space="preserve">raportu, </w:t>
      </w:r>
      <w:r w:rsidR="00815030" w:rsidRPr="00B21DAD">
        <w:rPr>
          <w:rFonts w:asciiTheme="minorHAnsi" w:hAnsiTheme="minorHAnsi" w:cstheme="minorHAnsi"/>
        </w:rPr>
        <w:t xml:space="preserve">Zamawiającemu będzie przysługiwał </w:t>
      </w:r>
      <w:r w:rsidR="00815030" w:rsidRPr="00B21DAD">
        <w:rPr>
          <w:rFonts w:asciiTheme="minorHAnsi" w:hAnsiTheme="minorHAnsi" w:cstheme="minorHAnsi"/>
          <w:b/>
          <w:bCs/>
        </w:rPr>
        <w:t xml:space="preserve">termin </w:t>
      </w:r>
      <w:r w:rsidR="00C70C47" w:rsidRPr="00B21DAD">
        <w:rPr>
          <w:rFonts w:asciiTheme="minorHAnsi" w:hAnsiTheme="minorHAnsi" w:cstheme="minorHAnsi"/>
          <w:b/>
          <w:bCs/>
        </w:rPr>
        <w:t>nie krótszy niż 7 dni</w:t>
      </w:r>
      <w:r w:rsidR="00C70C47" w:rsidRPr="00B21DAD">
        <w:rPr>
          <w:rFonts w:asciiTheme="minorHAnsi" w:hAnsiTheme="minorHAnsi" w:cstheme="minorHAnsi"/>
        </w:rPr>
        <w:t xml:space="preserve"> </w:t>
      </w:r>
      <w:r w:rsidR="00815030" w:rsidRPr="00B21DAD">
        <w:rPr>
          <w:rFonts w:asciiTheme="minorHAnsi" w:hAnsiTheme="minorHAnsi" w:cstheme="minorHAnsi"/>
        </w:rPr>
        <w:t xml:space="preserve">na </w:t>
      </w:r>
      <w:r w:rsidR="00C70C47" w:rsidRPr="00B21DAD">
        <w:rPr>
          <w:rFonts w:asciiTheme="minorHAnsi" w:hAnsiTheme="minorHAnsi" w:cstheme="minorHAnsi"/>
        </w:rPr>
        <w:t>odniesienie się do jego treści</w:t>
      </w:r>
      <w:r w:rsidR="00E94E88" w:rsidRPr="00B21DAD">
        <w:rPr>
          <w:rFonts w:asciiTheme="minorHAnsi" w:hAnsiTheme="minorHAnsi" w:cstheme="minorHAnsi"/>
        </w:rPr>
        <w:t xml:space="preserve"> </w:t>
      </w:r>
      <w:r w:rsidR="00C70C47" w:rsidRPr="00B21DAD">
        <w:rPr>
          <w:rFonts w:asciiTheme="minorHAnsi" w:hAnsiTheme="minorHAnsi" w:cstheme="minorHAnsi"/>
        </w:rPr>
        <w:t xml:space="preserve">w formie pisemnej. </w:t>
      </w:r>
    </w:p>
    <w:bookmarkEnd w:id="2"/>
    <w:bookmarkEnd w:id="3"/>
    <w:bookmarkEnd w:id="1"/>
    <w:p w14:paraId="60C99B53" w14:textId="1625E349" w:rsidR="00DF50EF" w:rsidRDefault="00DF50EF" w:rsidP="00DF50EF">
      <w:pPr>
        <w:ind w:left="708"/>
        <w:jc w:val="both"/>
        <w:rPr>
          <w:rFonts w:asciiTheme="minorHAnsi" w:hAnsiTheme="minorHAnsi" w:cstheme="minorHAnsi"/>
        </w:rPr>
      </w:pPr>
    </w:p>
    <w:p w14:paraId="6E8E48A3" w14:textId="3CC47C8C" w:rsidR="00312CAE" w:rsidRPr="00407DE1" w:rsidRDefault="00312CAE" w:rsidP="00312CAE">
      <w:pPr>
        <w:numPr>
          <w:ilvl w:val="0"/>
          <w:numId w:val="5"/>
        </w:numPr>
        <w:ind w:left="397" w:hanging="397"/>
        <w:contextualSpacing/>
        <w:rPr>
          <w:rFonts w:asciiTheme="minorHAnsi" w:eastAsia="Calibri" w:hAnsiTheme="minorHAnsi" w:cstheme="minorHAnsi"/>
          <w:b/>
          <w:bCs/>
        </w:rPr>
      </w:pPr>
      <w:r w:rsidRPr="00407DE1">
        <w:rPr>
          <w:rFonts w:asciiTheme="minorHAnsi" w:eastAsia="Calibri" w:hAnsiTheme="minorHAnsi" w:cstheme="minorHAnsi"/>
          <w:b/>
          <w:bCs/>
        </w:rPr>
        <w:t>Szczegółowy opis przedmiotu zamówienia</w:t>
      </w:r>
      <w:r w:rsidR="00A02ABD">
        <w:rPr>
          <w:rFonts w:asciiTheme="minorHAnsi" w:eastAsia="Calibri" w:hAnsiTheme="minorHAnsi" w:cstheme="minorHAnsi"/>
          <w:b/>
          <w:bCs/>
        </w:rPr>
        <w:t xml:space="preserve"> (zakres audytu)</w:t>
      </w:r>
    </w:p>
    <w:p w14:paraId="359FB685" w14:textId="77777777" w:rsidR="00407DE1" w:rsidRPr="00407DE1" w:rsidRDefault="00407DE1" w:rsidP="00407DE1">
      <w:pPr>
        <w:spacing w:before="100" w:beforeAutospacing="1" w:after="100" w:afterAutospacing="1"/>
        <w:jc w:val="both"/>
        <w:outlineLvl w:val="3"/>
        <w:rPr>
          <w:rFonts w:asciiTheme="minorHAnsi" w:eastAsia="Times New Roman" w:hAnsiTheme="minorHAnsi" w:cstheme="minorHAnsi"/>
          <w:b/>
          <w:bCs/>
          <w:lang w:eastAsia="pl-PL"/>
        </w:rPr>
      </w:pPr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t>1. Zarządzanie IT</w:t>
      </w:r>
    </w:p>
    <w:p w14:paraId="4B29D226" w14:textId="77777777" w:rsidR="00407DE1" w:rsidRPr="00407DE1" w:rsidRDefault="00407DE1" w:rsidP="00407DE1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t>Strategia IT</w:t>
      </w:r>
      <w:r w:rsidRPr="00407DE1">
        <w:rPr>
          <w:rFonts w:asciiTheme="minorHAnsi" w:eastAsia="Times New Roman" w:hAnsiTheme="minorHAnsi" w:cstheme="minorHAnsi"/>
          <w:lang w:eastAsia="pl-PL"/>
        </w:rPr>
        <w:t>: Ocena zgodności strategii IT z celami biznesowymi organizacji.</w:t>
      </w:r>
    </w:p>
    <w:p w14:paraId="1E6FE0BC" w14:textId="77777777" w:rsidR="00407DE1" w:rsidRPr="00407DE1" w:rsidRDefault="00407DE1" w:rsidP="00407DE1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t>Struktura organizacyjna</w:t>
      </w:r>
      <w:r w:rsidRPr="00407DE1">
        <w:rPr>
          <w:rFonts w:asciiTheme="minorHAnsi" w:eastAsia="Times New Roman" w:hAnsiTheme="minorHAnsi" w:cstheme="minorHAnsi"/>
          <w:lang w:eastAsia="pl-PL"/>
        </w:rPr>
        <w:t>: Analiza struktury zespołu IT, ról i odpowiedzialności pracowników.</w:t>
      </w:r>
    </w:p>
    <w:p w14:paraId="450D5979" w14:textId="77777777" w:rsidR="00407DE1" w:rsidRPr="00407DE1" w:rsidRDefault="00407DE1" w:rsidP="00407DE1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t>Polityki i procedury</w:t>
      </w:r>
      <w:r w:rsidRPr="00407DE1">
        <w:rPr>
          <w:rFonts w:asciiTheme="minorHAnsi" w:eastAsia="Times New Roman" w:hAnsiTheme="minorHAnsi" w:cstheme="minorHAnsi"/>
          <w:lang w:eastAsia="pl-PL"/>
        </w:rPr>
        <w:t>: Przegląd polityk IT oraz procedur operacyjnych i ich skuteczności.</w:t>
      </w:r>
    </w:p>
    <w:p w14:paraId="2C2E543F" w14:textId="77777777" w:rsidR="00407DE1" w:rsidRPr="00407DE1" w:rsidRDefault="00407DE1" w:rsidP="00407DE1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t>Zarządzanie ryzykiem IT</w:t>
      </w:r>
      <w:r w:rsidRPr="00407DE1">
        <w:rPr>
          <w:rFonts w:asciiTheme="minorHAnsi" w:eastAsia="Times New Roman" w:hAnsiTheme="minorHAnsi" w:cstheme="minorHAnsi"/>
          <w:lang w:eastAsia="pl-PL"/>
        </w:rPr>
        <w:t>: Ocena procesów identyfikacji, analizy i zarządzania ryzykiem w IT.</w:t>
      </w:r>
    </w:p>
    <w:p w14:paraId="0862ADD6" w14:textId="77777777" w:rsidR="00407DE1" w:rsidRPr="00407DE1" w:rsidRDefault="00407DE1" w:rsidP="00407DE1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t>Kontrola budżetu i kosztów</w:t>
      </w:r>
      <w:r w:rsidRPr="00407DE1">
        <w:rPr>
          <w:rFonts w:asciiTheme="minorHAnsi" w:eastAsia="Times New Roman" w:hAnsiTheme="minorHAnsi" w:cstheme="minorHAnsi"/>
          <w:lang w:eastAsia="pl-PL"/>
        </w:rPr>
        <w:t>: Sprawdzenie, czy koszty IT są monitorowane i kontrolowane.</w:t>
      </w:r>
    </w:p>
    <w:p w14:paraId="4CB3A004" w14:textId="77777777" w:rsidR="00407DE1" w:rsidRPr="00407DE1" w:rsidRDefault="00407DE1" w:rsidP="00407DE1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t>Zarządzanie projektami IT</w:t>
      </w:r>
      <w:r w:rsidRPr="00407DE1">
        <w:rPr>
          <w:rFonts w:asciiTheme="minorHAnsi" w:eastAsia="Times New Roman" w:hAnsiTheme="minorHAnsi" w:cstheme="minorHAnsi"/>
          <w:lang w:eastAsia="pl-PL"/>
        </w:rPr>
        <w:t>: Sprawdzenie technologii i całego procesu.</w:t>
      </w:r>
    </w:p>
    <w:p w14:paraId="220E98EA" w14:textId="77777777" w:rsidR="00407DE1" w:rsidRPr="00407DE1" w:rsidRDefault="00407DE1" w:rsidP="00407DE1">
      <w:pPr>
        <w:spacing w:before="100" w:beforeAutospacing="1" w:after="100" w:afterAutospacing="1"/>
        <w:jc w:val="both"/>
        <w:outlineLvl w:val="3"/>
        <w:rPr>
          <w:rFonts w:asciiTheme="minorHAnsi" w:eastAsia="Times New Roman" w:hAnsiTheme="minorHAnsi" w:cstheme="minorHAnsi"/>
          <w:b/>
          <w:bCs/>
          <w:lang w:eastAsia="pl-PL"/>
        </w:rPr>
      </w:pPr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t>2. Bezpieczeństwo informacji</w:t>
      </w:r>
    </w:p>
    <w:p w14:paraId="250D0C38" w14:textId="77777777" w:rsidR="00407DE1" w:rsidRPr="00407DE1" w:rsidRDefault="00407DE1" w:rsidP="00407DE1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t>Polityka bezpieczeństwa</w:t>
      </w:r>
      <w:r w:rsidRPr="00407DE1">
        <w:rPr>
          <w:rFonts w:asciiTheme="minorHAnsi" w:eastAsia="Times New Roman" w:hAnsiTheme="minorHAnsi" w:cstheme="minorHAnsi"/>
          <w:lang w:eastAsia="pl-PL"/>
        </w:rPr>
        <w:t>: Ocena polityk i procedur związanych z bezpieczeństwem informacji.</w:t>
      </w:r>
    </w:p>
    <w:p w14:paraId="009A9791" w14:textId="77777777" w:rsidR="00407DE1" w:rsidRPr="00407DE1" w:rsidRDefault="00407DE1" w:rsidP="00407DE1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t>Kontrola dostępu</w:t>
      </w:r>
      <w:r w:rsidRPr="00407DE1">
        <w:rPr>
          <w:rFonts w:asciiTheme="minorHAnsi" w:eastAsia="Times New Roman" w:hAnsiTheme="minorHAnsi" w:cstheme="minorHAnsi"/>
          <w:lang w:eastAsia="pl-PL"/>
        </w:rPr>
        <w:t>: Sprawdzenie mechanizmów kontroli dostępu do systemów i danych.</w:t>
      </w:r>
    </w:p>
    <w:p w14:paraId="45B53346" w14:textId="77777777" w:rsidR="00407DE1" w:rsidRPr="00407DE1" w:rsidRDefault="00407DE1" w:rsidP="00407DE1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t>Ochrona danych</w:t>
      </w:r>
      <w:r w:rsidRPr="00407DE1">
        <w:rPr>
          <w:rFonts w:asciiTheme="minorHAnsi" w:eastAsia="Times New Roman" w:hAnsiTheme="minorHAnsi" w:cstheme="minorHAnsi"/>
          <w:lang w:eastAsia="pl-PL"/>
        </w:rPr>
        <w:t>: Analiza metod ochrony danych, w tym szyfrowania, backupów i planów odzyskiwania danych.</w:t>
      </w:r>
    </w:p>
    <w:p w14:paraId="537CD49A" w14:textId="77777777" w:rsidR="00407DE1" w:rsidRPr="00407DE1" w:rsidRDefault="00407DE1" w:rsidP="00407DE1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t>Świadomość bezpieczeństwa</w:t>
      </w:r>
      <w:r w:rsidRPr="00407DE1">
        <w:rPr>
          <w:rFonts w:asciiTheme="minorHAnsi" w:eastAsia="Times New Roman" w:hAnsiTheme="minorHAnsi" w:cstheme="minorHAnsi"/>
          <w:lang w:eastAsia="pl-PL"/>
        </w:rPr>
        <w:t>: Ocena programów szkoleniowych i świadomości pracowników w zakresie bezpieczeństwa informacji.</w:t>
      </w:r>
    </w:p>
    <w:p w14:paraId="76F50AE2" w14:textId="77777777" w:rsidR="00407DE1" w:rsidRPr="00407DE1" w:rsidRDefault="00407DE1" w:rsidP="00407DE1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t>Zarządzanie incydentami</w:t>
      </w:r>
      <w:r w:rsidRPr="00407DE1">
        <w:rPr>
          <w:rFonts w:asciiTheme="minorHAnsi" w:eastAsia="Times New Roman" w:hAnsiTheme="minorHAnsi" w:cstheme="minorHAnsi"/>
          <w:lang w:eastAsia="pl-PL"/>
        </w:rPr>
        <w:t>: Sprawdzenie procesów reagowania na incydenty bezpieczeństwa.</w:t>
      </w:r>
    </w:p>
    <w:p w14:paraId="31AF725E" w14:textId="77777777" w:rsidR="00407DE1" w:rsidRPr="00407DE1" w:rsidRDefault="00407DE1" w:rsidP="00407DE1">
      <w:pPr>
        <w:spacing w:before="100" w:beforeAutospacing="1" w:after="100" w:afterAutospacing="1"/>
        <w:jc w:val="both"/>
        <w:outlineLvl w:val="3"/>
        <w:rPr>
          <w:rFonts w:asciiTheme="minorHAnsi" w:eastAsia="Times New Roman" w:hAnsiTheme="minorHAnsi" w:cstheme="minorHAnsi"/>
          <w:b/>
          <w:bCs/>
          <w:lang w:eastAsia="pl-PL"/>
        </w:rPr>
      </w:pPr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t>3. Infrastruktura IT</w:t>
      </w:r>
    </w:p>
    <w:p w14:paraId="32C35A23" w14:textId="77777777" w:rsidR="00407DE1" w:rsidRPr="00407DE1" w:rsidRDefault="00407DE1" w:rsidP="00407DE1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outlineLvl w:val="3"/>
        <w:rPr>
          <w:rFonts w:asciiTheme="minorHAnsi" w:eastAsia="Times New Roman" w:hAnsiTheme="minorHAnsi" w:cstheme="minorHAnsi"/>
          <w:lang w:eastAsia="pl-PL"/>
        </w:rPr>
      </w:pPr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t xml:space="preserve">Weryfikacja realizacji zaleceń </w:t>
      </w:r>
      <w:proofErr w:type="spellStart"/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t>poaudytowych</w:t>
      </w:r>
      <w:proofErr w:type="spellEnd"/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t>,</w:t>
      </w:r>
      <w:r w:rsidRPr="00407DE1">
        <w:rPr>
          <w:rFonts w:asciiTheme="minorHAnsi" w:eastAsia="Times New Roman" w:hAnsiTheme="minorHAnsi" w:cstheme="minorHAnsi"/>
          <w:lang w:eastAsia="pl-PL"/>
        </w:rPr>
        <w:t xml:space="preserve"> które zostały przedstawione w audycie wykonanym w 2021 roku. Celem sprawdzenia jest ocena, czy wszystkie rekomendowane działania zostały odpowiednio wdrożone i czy przyniosły oczekiwane efekty. W szczególności, audyt obejmie analizę zmian w infrastrukturze IT, które miały na celu poprawę bezpieczeństwa, wydajności oraz zgodności z obowiązującymi standardami. </w:t>
      </w:r>
    </w:p>
    <w:p w14:paraId="0B65D054" w14:textId="77777777" w:rsidR="00407DE1" w:rsidRPr="00407DE1" w:rsidRDefault="00407DE1" w:rsidP="00407DE1">
      <w:pPr>
        <w:spacing w:before="100" w:beforeAutospacing="1" w:after="100" w:afterAutospacing="1"/>
        <w:jc w:val="both"/>
        <w:outlineLvl w:val="3"/>
        <w:rPr>
          <w:rFonts w:asciiTheme="minorHAnsi" w:eastAsia="Times New Roman" w:hAnsiTheme="minorHAnsi" w:cstheme="minorHAnsi"/>
          <w:b/>
          <w:bCs/>
          <w:lang w:eastAsia="pl-PL"/>
        </w:rPr>
      </w:pPr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t>4. Zarządzanie danymi</w:t>
      </w:r>
    </w:p>
    <w:p w14:paraId="5BF5D14C" w14:textId="77777777" w:rsidR="00407DE1" w:rsidRPr="00407DE1" w:rsidRDefault="00407DE1" w:rsidP="00407DE1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t>Polityka zarządzania danymi</w:t>
      </w:r>
      <w:r w:rsidRPr="00407DE1">
        <w:rPr>
          <w:rFonts w:asciiTheme="minorHAnsi" w:eastAsia="Times New Roman" w:hAnsiTheme="minorHAnsi" w:cstheme="minorHAnsi"/>
          <w:lang w:eastAsia="pl-PL"/>
        </w:rPr>
        <w:t>: Ocena polityk dotyczących przechowywania, przetwarzania i archiwizacji danych.</w:t>
      </w:r>
    </w:p>
    <w:p w14:paraId="006B45F4" w14:textId="77777777" w:rsidR="00407DE1" w:rsidRPr="00407DE1" w:rsidRDefault="00407DE1" w:rsidP="00407DE1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t>Jakość danych</w:t>
      </w:r>
      <w:r w:rsidRPr="00407DE1">
        <w:rPr>
          <w:rFonts w:asciiTheme="minorHAnsi" w:eastAsia="Times New Roman" w:hAnsiTheme="minorHAnsi" w:cstheme="minorHAnsi"/>
          <w:lang w:eastAsia="pl-PL"/>
        </w:rPr>
        <w:t>: Analiza procesów zapewnienia jakości danych, w tym integralności, dokładności i aktualności.</w:t>
      </w:r>
    </w:p>
    <w:p w14:paraId="2E673FFD" w14:textId="77777777" w:rsidR="00407DE1" w:rsidRPr="00407DE1" w:rsidRDefault="00407DE1" w:rsidP="00407DE1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t>Zarządzanie bazami danych</w:t>
      </w:r>
      <w:r w:rsidRPr="00407DE1">
        <w:rPr>
          <w:rFonts w:asciiTheme="minorHAnsi" w:eastAsia="Times New Roman" w:hAnsiTheme="minorHAnsi" w:cstheme="minorHAnsi"/>
          <w:lang w:eastAsia="pl-PL"/>
        </w:rPr>
        <w:t>: Przegląd zarządzania bazami danych, w tym wydajności, bezpieczeństwa i backupów.</w:t>
      </w:r>
    </w:p>
    <w:p w14:paraId="4A0E960B" w14:textId="77777777" w:rsidR="00407DE1" w:rsidRPr="00407DE1" w:rsidRDefault="00407DE1" w:rsidP="00407DE1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t>Analityka danych</w:t>
      </w:r>
      <w:r w:rsidRPr="00407DE1">
        <w:rPr>
          <w:rFonts w:asciiTheme="minorHAnsi" w:eastAsia="Times New Roman" w:hAnsiTheme="minorHAnsi" w:cstheme="minorHAnsi"/>
          <w:lang w:eastAsia="pl-PL"/>
        </w:rPr>
        <w:t>: Ocena narzędzi i procesów analityki danych oraz ich wykorzystania w podejmowaniu decyzji.</w:t>
      </w:r>
    </w:p>
    <w:p w14:paraId="2C9EEDC4" w14:textId="77777777" w:rsidR="00407DE1" w:rsidRPr="00407DE1" w:rsidRDefault="00407DE1" w:rsidP="00407DE1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 w:rsidRPr="00407DE1">
        <w:rPr>
          <w:rFonts w:asciiTheme="minorHAnsi" w:eastAsia="Times New Roman" w:hAnsiTheme="minorHAnsi" w:cstheme="minorHAnsi"/>
          <w:b/>
          <w:bCs/>
          <w:lang w:eastAsia="pl-PL"/>
        </w:rPr>
        <w:t>Ochrona prywatności</w:t>
      </w:r>
      <w:r w:rsidRPr="00407DE1">
        <w:rPr>
          <w:rFonts w:asciiTheme="minorHAnsi" w:eastAsia="Times New Roman" w:hAnsiTheme="minorHAnsi" w:cstheme="minorHAnsi"/>
          <w:lang w:eastAsia="pl-PL"/>
        </w:rPr>
        <w:t>: Sprawdzenie zgodności z regulacjami dotyczącymi ochrony danych osobowych (np. RODO).</w:t>
      </w:r>
    </w:p>
    <w:p w14:paraId="621AB507" w14:textId="77777777" w:rsidR="00407DE1" w:rsidRPr="00D62022" w:rsidRDefault="00407DE1" w:rsidP="00407DE1">
      <w:pPr>
        <w:contextualSpacing/>
        <w:rPr>
          <w:rFonts w:asciiTheme="minorHAnsi" w:eastAsia="Calibri" w:hAnsiTheme="minorHAnsi" w:cstheme="minorHAnsi"/>
          <w:b/>
          <w:bCs/>
        </w:rPr>
      </w:pPr>
    </w:p>
    <w:p w14:paraId="376310F5" w14:textId="77777777" w:rsidR="00312CAE" w:rsidRPr="00D62022" w:rsidRDefault="00312CAE" w:rsidP="00DF50EF">
      <w:pPr>
        <w:ind w:left="708"/>
        <w:jc w:val="both"/>
        <w:rPr>
          <w:rFonts w:asciiTheme="minorHAnsi" w:hAnsiTheme="minorHAnsi" w:cstheme="minorHAnsi"/>
        </w:rPr>
      </w:pPr>
    </w:p>
    <w:sectPr w:rsidR="00312CAE" w:rsidRPr="00D62022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5EBDC" w14:textId="77777777" w:rsidR="0087107C" w:rsidRDefault="0087107C" w:rsidP="00286320">
      <w:r>
        <w:separator/>
      </w:r>
    </w:p>
  </w:endnote>
  <w:endnote w:type="continuationSeparator" w:id="0">
    <w:p w14:paraId="1C467376" w14:textId="77777777" w:rsidR="0087107C" w:rsidRDefault="0087107C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AB5C36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537E8BD4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4D49FC">
            <w:rPr>
              <w:rFonts w:ascii="Verdana" w:hAnsi="Verdana"/>
              <w:color w:val="000000" w:themeColor="text1"/>
              <w:sz w:val="14"/>
              <w:szCs w:val="14"/>
            </w:rPr>
            <w:t>286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FBB4F12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5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850E7" w14:textId="77777777" w:rsidR="0087107C" w:rsidRDefault="0087107C" w:rsidP="00286320">
      <w:r>
        <w:separator/>
      </w:r>
    </w:p>
  </w:footnote>
  <w:footnote w:type="continuationSeparator" w:id="0">
    <w:p w14:paraId="04C6C7B9" w14:textId="77777777" w:rsidR="0087107C" w:rsidRDefault="0087107C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69D9E5E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4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A244F2A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4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24B31B3"/>
    <w:multiLevelType w:val="multilevel"/>
    <w:tmpl w:val="96D6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14221"/>
    <w:multiLevelType w:val="hybridMultilevel"/>
    <w:tmpl w:val="E820CFF0"/>
    <w:lvl w:ilvl="0" w:tplc="E3283C5A">
      <w:start w:val="1"/>
      <w:numFmt w:val="lowerLetter"/>
      <w:lvlText w:val="%1."/>
      <w:lvlJc w:val="left"/>
      <w:pPr>
        <w:ind w:left="851" w:firstLine="26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FDE"/>
    <w:multiLevelType w:val="hybridMultilevel"/>
    <w:tmpl w:val="B65A2C06"/>
    <w:lvl w:ilvl="0" w:tplc="52D8B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F4C4C"/>
    <w:multiLevelType w:val="hybridMultilevel"/>
    <w:tmpl w:val="E9C23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955A2"/>
    <w:multiLevelType w:val="hybridMultilevel"/>
    <w:tmpl w:val="C9D8E91C"/>
    <w:lvl w:ilvl="0" w:tplc="3C3AEB0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BB7296"/>
    <w:multiLevelType w:val="hybridMultilevel"/>
    <w:tmpl w:val="483A6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D5CE65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A841C25"/>
    <w:multiLevelType w:val="multilevel"/>
    <w:tmpl w:val="E2C8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E46F7C"/>
    <w:multiLevelType w:val="multilevel"/>
    <w:tmpl w:val="39862BC0"/>
    <w:styleLink w:val="Biecalista1"/>
    <w:lvl w:ilvl="0">
      <w:start w:val="1"/>
      <w:numFmt w:val="lowerLetter"/>
      <w:lvlText w:val="%1."/>
      <w:lvlJc w:val="left"/>
      <w:pPr>
        <w:ind w:left="1477" w:hanging="360"/>
      </w:pPr>
    </w:lvl>
    <w:lvl w:ilvl="1">
      <w:start w:val="1"/>
      <w:numFmt w:val="lowerLetter"/>
      <w:lvlText w:val="%2."/>
      <w:lvlJc w:val="left"/>
      <w:pPr>
        <w:ind w:left="2197" w:hanging="360"/>
      </w:pPr>
    </w:lvl>
    <w:lvl w:ilvl="2">
      <w:start w:val="1"/>
      <w:numFmt w:val="lowerRoman"/>
      <w:lvlText w:val="%3."/>
      <w:lvlJc w:val="right"/>
      <w:pPr>
        <w:ind w:left="2917" w:hanging="180"/>
      </w:pPr>
    </w:lvl>
    <w:lvl w:ilvl="3">
      <w:start w:val="1"/>
      <w:numFmt w:val="decimal"/>
      <w:lvlText w:val="%4."/>
      <w:lvlJc w:val="left"/>
      <w:pPr>
        <w:ind w:left="3637" w:hanging="360"/>
      </w:pPr>
    </w:lvl>
    <w:lvl w:ilvl="4">
      <w:start w:val="1"/>
      <w:numFmt w:val="lowerLetter"/>
      <w:lvlText w:val="%5."/>
      <w:lvlJc w:val="left"/>
      <w:pPr>
        <w:ind w:left="4357" w:hanging="360"/>
      </w:pPr>
    </w:lvl>
    <w:lvl w:ilvl="5">
      <w:start w:val="1"/>
      <w:numFmt w:val="lowerRoman"/>
      <w:lvlText w:val="%6."/>
      <w:lvlJc w:val="right"/>
      <w:pPr>
        <w:ind w:left="5077" w:hanging="180"/>
      </w:pPr>
    </w:lvl>
    <w:lvl w:ilvl="6">
      <w:start w:val="1"/>
      <w:numFmt w:val="decimal"/>
      <w:lvlText w:val="%7."/>
      <w:lvlJc w:val="left"/>
      <w:pPr>
        <w:ind w:left="5797" w:hanging="360"/>
      </w:pPr>
    </w:lvl>
    <w:lvl w:ilvl="7">
      <w:start w:val="1"/>
      <w:numFmt w:val="lowerLetter"/>
      <w:lvlText w:val="%8."/>
      <w:lvlJc w:val="left"/>
      <w:pPr>
        <w:ind w:left="6517" w:hanging="360"/>
      </w:pPr>
    </w:lvl>
    <w:lvl w:ilvl="8">
      <w:start w:val="1"/>
      <w:numFmt w:val="lowerRoman"/>
      <w:lvlText w:val="%9."/>
      <w:lvlJc w:val="right"/>
      <w:pPr>
        <w:ind w:left="7237" w:hanging="180"/>
      </w:pPr>
    </w:lvl>
  </w:abstractNum>
  <w:abstractNum w:abstractNumId="14" w15:restartNumberingAfterBreak="0">
    <w:nsid w:val="5255584C"/>
    <w:multiLevelType w:val="multilevel"/>
    <w:tmpl w:val="566A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641378"/>
    <w:multiLevelType w:val="hybridMultilevel"/>
    <w:tmpl w:val="0AFE0AA4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585C0ADF"/>
    <w:multiLevelType w:val="hybridMultilevel"/>
    <w:tmpl w:val="765C0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D5F63"/>
    <w:multiLevelType w:val="hybridMultilevel"/>
    <w:tmpl w:val="897E4A20"/>
    <w:lvl w:ilvl="0" w:tplc="FC56214A">
      <w:start w:val="1"/>
      <w:numFmt w:val="decimal"/>
      <w:lvlText w:val="%1."/>
      <w:lvlJc w:val="left"/>
      <w:pPr>
        <w:ind w:left="75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67D22F95"/>
    <w:multiLevelType w:val="hybridMultilevel"/>
    <w:tmpl w:val="E56882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E30C26"/>
    <w:multiLevelType w:val="hybridMultilevel"/>
    <w:tmpl w:val="FF08A28C"/>
    <w:lvl w:ilvl="0" w:tplc="74323D96">
      <w:start w:val="42"/>
      <w:numFmt w:val="lowerLetter"/>
      <w:lvlText w:val="%1.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0" w15:restartNumberingAfterBreak="0">
    <w:nsid w:val="7950A24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EAD1954"/>
    <w:multiLevelType w:val="hybridMultilevel"/>
    <w:tmpl w:val="ACD63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88607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3131200">
    <w:abstractNumId w:val="0"/>
  </w:num>
  <w:num w:numId="3" w16cid:durableId="17073719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042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0379548">
    <w:abstractNumId w:val="18"/>
  </w:num>
  <w:num w:numId="6" w16cid:durableId="522983354">
    <w:abstractNumId w:val="7"/>
  </w:num>
  <w:num w:numId="7" w16cid:durableId="2075227709">
    <w:abstractNumId w:val="17"/>
  </w:num>
  <w:num w:numId="8" w16cid:durableId="1511329874">
    <w:abstractNumId w:val="15"/>
  </w:num>
  <w:num w:numId="9" w16cid:durableId="759258308">
    <w:abstractNumId w:val="2"/>
  </w:num>
  <w:num w:numId="10" w16cid:durableId="954365027">
    <w:abstractNumId w:val="13"/>
  </w:num>
  <w:num w:numId="11" w16cid:durableId="1885559748">
    <w:abstractNumId w:val="19"/>
  </w:num>
  <w:num w:numId="12" w16cid:durableId="2136213315">
    <w:abstractNumId w:val="21"/>
  </w:num>
  <w:num w:numId="13" w16cid:durableId="542406876">
    <w:abstractNumId w:val="6"/>
  </w:num>
  <w:num w:numId="14" w16cid:durableId="1101216976">
    <w:abstractNumId w:val="5"/>
  </w:num>
  <w:num w:numId="15" w16cid:durableId="1283152326">
    <w:abstractNumId w:val="4"/>
  </w:num>
  <w:num w:numId="16" w16cid:durableId="4818216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4632633">
    <w:abstractNumId w:val="14"/>
  </w:num>
  <w:num w:numId="18" w16cid:durableId="2058972263">
    <w:abstractNumId w:val="1"/>
  </w:num>
  <w:num w:numId="19" w16cid:durableId="722558510">
    <w:abstractNumId w:val="12"/>
  </w:num>
  <w:num w:numId="20" w16cid:durableId="24793764">
    <w:abstractNumId w:val="8"/>
  </w:num>
  <w:num w:numId="21" w16cid:durableId="1209344241">
    <w:abstractNumId w:val="11"/>
  </w:num>
  <w:num w:numId="22" w16cid:durableId="391272677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1349"/>
    <w:rsid w:val="00005D67"/>
    <w:rsid w:val="00011B59"/>
    <w:rsid w:val="00013306"/>
    <w:rsid w:val="0001346E"/>
    <w:rsid w:val="0001711C"/>
    <w:rsid w:val="00017D63"/>
    <w:rsid w:val="0002056A"/>
    <w:rsid w:val="00022372"/>
    <w:rsid w:val="00027196"/>
    <w:rsid w:val="000315AB"/>
    <w:rsid w:val="00032651"/>
    <w:rsid w:val="0003660B"/>
    <w:rsid w:val="0004060A"/>
    <w:rsid w:val="00050F52"/>
    <w:rsid w:val="00054E78"/>
    <w:rsid w:val="00057B06"/>
    <w:rsid w:val="00061635"/>
    <w:rsid w:val="00062356"/>
    <w:rsid w:val="00067E4A"/>
    <w:rsid w:val="00070AC4"/>
    <w:rsid w:val="00072778"/>
    <w:rsid w:val="000728E5"/>
    <w:rsid w:val="0007351A"/>
    <w:rsid w:val="00073F1E"/>
    <w:rsid w:val="00074648"/>
    <w:rsid w:val="00075A3A"/>
    <w:rsid w:val="0008058B"/>
    <w:rsid w:val="00083969"/>
    <w:rsid w:val="00083D1C"/>
    <w:rsid w:val="0008433F"/>
    <w:rsid w:val="00091B1E"/>
    <w:rsid w:val="00092B7F"/>
    <w:rsid w:val="00096249"/>
    <w:rsid w:val="000A1C10"/>
    <w:rsid w:val="000B210C"/>
    <w:rsid w:val="000B3D44"/>
    <w:rsid w:val="000C064C"/>
    <w:rsid w:val="000C43FD"/>
    <w:rsid w:val="000C54C9"/>
    <w:rsid w:val="000D0768"/>
    <w:rsid w:val="000D23FA"/>
    <w:rsid w:val="000D3D91"/>
    <w:rsid w:val="000D4F4D"/>
    <w:rsid w:val="000E4B9F"/>
    <w:rsid w:val="000E4D00"/>
    <w:rsid w:val="000E512C"/>
    <w:rsid w:val="000E5365"/>
    <w:rsid w:val="000E5B94"/>
    <w:rsid w:val="000E6174"/>
    <w:rsid w:val="000F2750"/>
    <w:rsid w:val="000F56DE"/>
    <w:rsid w:val="001052D5"/>
    <w:rsid w:val="00107915"/>
    <w:rsid w:val="001119C3"/>
    <w:rsid w:val="001121F3"/>
    <w:rsid w:val="0011606E"/>
    <w:rsid w:val="001356EA"/>
    <w:rsid w:val="00143F00"/>
    <w:rsid w:val="0014748E"/>
    <w:rsid w:val="0017112A"/>
    <w:rsid w:val="00171447"/>
    <w:rsid w:val="00174BF1"/>
    <w:rsid w:val="0017716D"/>
    <w:rsid w:val="00187FD3"/>
    <w:rsid w:val="00194AC3"/>
    <w:rsid w:val="001A0411"/>
    <w:rsid w:val="001A78F5"/>
    <w:rsid w:val="001B021A"/>
    <w:rsid w:val="001B392D"/>
    <w:rsid w:val="001C0939"/>
    <w:rsid w:val="001C291B"/>
    <w:rsid w:val="001C3C4F"/>
    <w:rsid w:val="001D1615"/>
    <w:rsid w:val="001D1D25"/>
    <w:rsid w:val="001D33DA"/>
    <w:rsid w:val="001D4B43"/>
    <w:rsid w:val="001D7EEF"/>
    <w:rsid w:val="001E0238"/>
    <w:rsid w:val="001E7202"/>
    <w:rsid w:val="001E724C"/>
    <w:rsid w:val="001F7555"/>
    <w:rsid w:val="001F7658"/>
    <w:rsid w:val="00201386"/>
    <w:rsid w:val="002066D4"/>
    <w:rsid w:val="002125E1"/>
    <w:rsid w:val="00226674"/>
    <w:rsid w:val="002269D3"/>
    <w:rsid w:val="00234D98"/>
    <w:rsid w:val="002371E2"/>
    <w:rsid w:val="00242AC4"/>
    <w:rsid w:val="0025594F"/>
    <w:rsid w:val="00260C99"/>
    <w:rsid w:val="00264662"/>
    <w:rsid w:val="00265469"/>
    <w:rsid w:val="00265CE2"/>
    <w:rsid w:val="002716C7"/>
    <w:rsid w:val="00275C04"/>
    <w:rsid w:val="00275CB3"/>
    <w:rsid w:val="00276103"/>
    <w:rsid w:val="00286320"/>
    <w:rsid w:val="002923F7"/>
    <w:rsid w:val="00295EF0"/>
    <w:rsid w:val="002962DC"/>
    <w:rsid w:val="0029740D"/>
    <w:rsid w:val="002A463C"/>
    <w:rsid w:val="002B1A53"/>
    <w:rsid w:val="002B3377"/>
    <w:rsid w:val="002B4626"/>
    <w:rsid w:val="002C0D91"/>
    <w:rsid w:val="002C1282"/>
    <w:rsid w:val="002C26E1"/>
    <w:rsid w:val="002C38BD"/>
    <w:rsid w:val="002C756C"/>
    <w:rsid w:val="002E01B5"/>
    <w:rsid w:val="002E2F18"/>
    <w:rsid w:val="003040F1"/>
    <w:rsid w:val="003060DD"/>
    <w:rsid w:val="00306642"/>
    <w:rsid w:val="00312408"/>
    <w:rsid w:val="00312CAE"/>
    <w:rsid w:val="0031710E"/>
    <w:rsid w:val="0032064E"/>
    <w:rsid w:val="003324C0"/>
    <w:rsid w:val="003411DE"/>
    <w:rsid w:val="00342715"/>
    <w:rsid w:val="003452BF"/>
    <w:rsid w:val="003545AB"/>
    <w:rsid w:val="003559EB"/>
    <w:rsid w:val="00356B1A"/>
    <w:rsid w:val="003633CC"/>
    <w:rsid w:val="003667A8"/>
    <w:rsid w:val="0036693E"/>
    <w:rsid w:val="0037155D"/>
    <w:rsid w:val="003845B8"/>
    <w:rsid w:val="00385EAA"/>
    <w:rsid w:val="0039142F"/>
    <w:rsid w:val="003957EF"/>
    <w:rsid w:val="00395BC8"/>
    <w:rsid w:val="003A42C7"/>
    <w:rsid w:val="003B11F6"/>
    <w:rsid w:val="003B7249"/>
    <w:rsid w:val="003C3884"/>
    <w:rsid w:val="003D1F4D"/>
    <w:rsid w:val="003D32C9"/>
    <w:rsid w:val="003D4EF3"/>
    <w:rsid w:val="003D4F3F"/>
    <w:rsid w:val="003D63C0"/>
    <w:rsid w:val="003E1C20"/>
    <w:rsid w:val="003F162E"/>
    <w:rsid w:val="003F62AC"/>
    <w:rsid w:val="00404F8B"/>
    <w:rsid w:val="004056B3"/>
    <w:rsid w:val="004077A8"/>
    <w:rsid w:val="00407DE1"/>
    <w:rsid w:val="00415863"/>
    <w:rsid w:val="00417884"/>
    <w:rsid w:val="004261D5"/>
    <w:rsid w:val="00462231"/>
    <w:rsid w:val="00466A4B"/>
    <w:rsid w:val="00471DD5"/>
    <w:rsid w:val="00482DA2"/>
    <w:rsid w:val="00486905"/>
    <w:rsid w:val="004904FD"/>
    <w:rsid w:val="00497E90"/>
    <w:rsid w:val="004A4ACF"/>
    <w:rsid w:val="004A5E63"/>
    <w:rsid w:val="004A738A"/>
    <w:rsid w:val="004B53BB"/>
    <w:rsid w:val="004C2D69"/>
    <w:rsid w:val="004C445E"/>
    <w:rsid w:val="004D022C"/>
    <w:rsid w:val="004D3814"/>
    <w:rsid w:val="004D49FC"/>
    <w:rsid w:val="004D6D4C"/>
    <w:rsid w:val="004E3208"/>
    <w:rsid w:val="004F3A6D"/>
    <w:rsid w:val="004F4DA5"/>
    <w:rsid w:val="00525D8E"/>
    <w:rsid w:val="0052760D"/>
    <w:rsid w:val="0053254A"/>
    <w:rsid w:val="00533BD9"/>
    <w:rsid w:val="00540ACF"/>
    <w:rsid w:val="00540B8A"/>
    <w:rsid w:val="005440CE"/>
    <w:rsid w:val="005553C5"/>
    <w:rsid w:val="00562475"/>
    <w:rsid w:val="00566E25"/>
    <w:rsid w:val="005679C7"/>
    <w:rsid w:val="00575987"/>
    <w:rsid w:val="00583778"/>
    <w:rsid w:val="00583E10"/>
    <w:rsid w:val="00584AB2"/>
    <w:rsid w:val="00590357"/>
    <w:rsid w:val="00591344"/>
    <w:rsid w:val="00592E63"/>
    <w:rsid w:val="00593DDA"/>
    <w:rsid w:val="005A2C0A"/>
    <w:rsid w:val="005A3986"/>
    <w:rsid w:val="005B3EDD"/>
    <w:rsid w:val="005C4E74"/>
    <w:rsid w:val="005C778F"/>
    <w:rsid w:val="005D1BF8"/>
    <w:rsid w:val="005D1D8E"/>
    <w:rsid w:val="005E3054"/>
    <w:rsid w:val="005E52BE"/>
    <w:rsid w:val="005E60F2"/>
    <w:rsid w:val="005E68B7"/>
    <w:rsid w:val="00601FD4"/>
    <w:rsid w:val="00604162"/>
    <w:rsid w:val="006113FE"/>
    <w:rsid w:val="00613B0F"/>
    <w:rsid w:val="006250BF"/>
    <w:rsid w:val="00625236"/>
    <w:rsid w:val="006333DD"/>
    <w:rsid w:val="00636346"/>
    <w:rsid w:val="006453CF"/>
    <w:rsid w:val="00646EA1"/>
    <w:rsid w:val="006501B0"/>
    <w:rsid w:val="00651327"/>
    <w:rsid w:val="00663A59"/>
    <w:rsid w:val="00664C26"/>
    <w:rsid w:val="00666F19"/>
    <w:rsid w:val="00675F4B"/>
    <w:rsid w:val="006830BC"/>
    <w:rsid w:val="00694064"/>
    <w:rsid w:val="006A20F4"/>
    <w:rsid w:val="006A39E1"/>
    <w:rsid w:val="006B3C35"/>
    <w:rsid w:val="006C2EDA"/>
    <w:rsid w:val="006D0D8F"/>
    <w:rsid w:val="006D4581"/>
    <w:rsid w:val="006D7FCE"/>
    <w:rsid w:val="006E22B7"/>
    <w:rsid w:val="006F29FA"/>
    <w:rsid w:val="006F7950"/>
    <w:rsid w:val="007001B1"/>
    <w:rsid w:val="007066D3"/>
    <w:rsid w:val="00706E10"/>
    <w:rsid w:val="00707C40"/>
    <w:rsid w:val="0071472B"/>
    <w:rsid w:val="00714CAC"/>
    <w:rsid w:val="007151A1"/>
    <w:rsid w:val="00715EEC"/>
    <w:rsid w:val="00721D70"/>
    <w:rsid w:val="0073094C"/>
    <w:rsid w:val="00734A50"/>
    <w:rsid w:val="00737EF0"/>
    <w:rsid w:val="00747288"/>
    <w:rsid w:val="00761A9D"/>
    <w:rsid w:val="00765CF6"/>
    <w:rsid w:val="00772BD9"/>
    <w:rsid w:val="007943CE"/>
    <w:rsid w:val="00796054"/>
    <w:rsid w:val="007A07FF"/>
    <w:rsid w:val="007A7D61"/>
    <w:rsid w:val="007B12F3"/>
    <w:rsid w:val="007B36AB"/>
    <w:rsid w:val="007B4CF5"/>
    <w:rsid w:val="007C222B"/>
    <w:rsid w:val="007C2E84"/>
    <w:rsid w:val="007E03B5"/>
    <w:rsid w:val="007E0850"/>
    <w:rsid w:val="007E69BC"/>
    <w:rsid w:val="007E6BAA"/>
    <w:rsid w:val="007F5217"/>
    <w:rsid w:val="008039C1"/>
    <w:rsid w:val="00815030"/>
    <w:rsid w:val="00830E5B"/>
    <w:rsid w:val="00833851"/>
    <w:rsid w:val="0087107C"/>
    <w:rsid w:val="0087472F"/>
    <w:rsid w:val="00876900"/>
    <w:rsid w:val="0088028B"/>
    <w:rsid w:val="00884B13"/>
    <w:rsid w:val="00885049"/>
    <w:rsid w:val="00886750"/>
    <w:rsid w:val="00891931"/>
    <w:rsid w:val="008A0024"/>
    <w:rsid w:val="008B1D71"/>
    <w:rsid w:val="008B2CAF"/>
    <w:rsid w:val="008B30B6"/>
    <w:rsid w:val="008B6241"/>
    <w:rsid w:val="008C07DD"/>
    <w:rsid w:val="008C335C"/>
    <w:rsid w:val="008C465B"/>
    <w:rsid w:val="008D0BDC"/>
    <w:rsid w:val="008D597E"/>
    <w:rsid w:val="008E4F1A"/>
    <w:rsid w:val="008E63C1"/>
    <w:rsid w:val="008E65AB"/>
    <w:rsid w:val="008E6E57"/>
    <w:rsid w:val="008F1F31"/>
    <w:rsid w:val="008F51DE"/>
    <w:rsid w:val="00916F5A"/>
    <w:rsid w:val="009252BA"/>
    <w:rsid w:val="0093031B"/>
    <w:rsid w:val="00930A02"/>
    <w:rsid w:val="0093470F"/>
    <w:rsid w:val="00944561"/>
    <w:rsid w:val="00946D2C"/>
    <w:rsid w:val="009472A5"/>
    <w:rsid w:val="00947625"/>
    <w:rsid w:val="00953165"/>
    <w:rsid w:val="00957669"/>
    <w:rsid w:val="009633D2"/>
    <w:rsid w:val="00964A5E"/>
    <w:rsid w:val="00966A89"/>
    <w:rsid w:val="00972AA9"/>
    <w:rsid w:val="0097325E"/>
    <w:rsid w:val="009763AB"/>
    <w:rsid w:val="0099023B"/>
    <w:rsid w:val="009954C9"/>
    <w:rsid w:val="00995656"/>
    <w:rsid w:val="009A07E5"/>
    <w:rsid w:val="009A14E2"/>
    <w:rsid w:val="009A5578"/>
    <w:rsid w:val="009A58ED"/>
    <w:rsid w:val="009A65BF"/>
    <w:rsid w:val="009B071D"/>
    <w:rsid w:val="009B3F60"/>
    <w:rsid w:val="009B40AB"/>
    <w:rsid w:val="009C69A3"/>
    <w:rsid w:val="009D0AA9"/>
    <w:rsid w:val="009D1573"/>
    <w:rsid w:val="009D15EB"/>
    <w:rsid w:val="009D2DE5"/>
    <w:rsid w:val="009D4704"/>
    <w:rsid w:val="009E0164"/>
    <w:rsid w:val="009E3FB0"/>
    <w:rsid w:val="009E5EFC"/>
    <w:rsid w:val="00A0295C"/>
    <w:rsid w:val="00A02ABD"/>
    <w:rsid w:val="00A13971"/>
    <w:rsid w:val="00A22C45"/>
    <w:rsid w:val="00A34A33"/>
    <w:rsid w:val="00A43E43"/>
    <w:rsid w:val="00A47CD1"/>
    <w:rsid w:val="00A52D1C"/>
    <w:rsid w:val="00A537F5"/>
    <w:rsid w:val="00A54523"/>
    <w:rsid w:val="00A55979"/>
    <w:rsid w:val="00A84057"/>
    <w:rsid w:val="00A849DB"/>
    <w:rsid w:val="00A86CD5"/>
    <w:rsid w:val="00A92539"/>
    <w:rsid w:val="00A9732D"/>
    <w:rsid w:val="00AA3529"/>
    <w:rsid w:val="00AA6448"/>
    <w:rsid w:val="00AB08F4"/>
    <w:rsid w:val="00AB38D3"/>
    <w:rsid w:val="00AB3A33"/>
    <w:rsid w:val="00AB4138"/>
    <w:rsid w:val="00AC0178"/>
    <w:rsid w:val="00AC5C24"/>
    <w:rsid w:val="00AD2749"/>
    <w:rsid w:val="00AE5B40"/>
    <w:rsid w:val="00AF1673"/>
    <w:rsid w:val="00B002CF"/>
    <w:rsid w:val="00B042E1"/>
    <w:rsid w:val="00B04786"/>
    <w:rsid w:val="00B050B0"/>
    <w:rsid w:val="00B05ED3"/>
    <w:rsid w:val="00B07ED2"/>
    <w:rsid w:val="00B1155A"/>
    <w:rsid w:val="00B11635"/>
    <w:rsid w:val="00B135E0"/>
    <w:rsid w:val="00B177C4"/>
    <w:rsid w:val="00B202CA"/>
    <w:rsid w:val="00B2188B"/>
    <w:rsid w:val="00B21D8F"/>
    <w:rsid w:val="00B21DAD"/>
    <w:rsid w:val="00B30611"/>
    <w:rsid w:val="00B35D82"/>
    <w:rsid w:val="00B44F35"/>
    <w:rsid w:val="00B575FA"/>
    <w:rsid w:val="00B600C9"/>
    <w:rsid w:val="00B80C7E"/>
    <w:rsid w:val="00B84E26"/>
    <w:rsid w:val="00B84F9A"/>
    <w:rsid w:val="00B85115"/>
    <w:rsid w:val="00B91BEE"/>
    <w:rsid w:val="00BA0A41"/>
    <w:rsid w:val="00BA6473"/>
    <w:rsid w:val="00BA7A11"/>
    <w:rsid w:val="00BB788F"/>
    <w:rsid w:val="00BC2397"/>
    <w:rsid w:val="00BC485C"/>
    <w:rsid w:val="00BC661F"/>
    <w:rsid w:val="00BC739B"/>
    <w:rsid w:val="00BC77E8"/>
    <w:rsid w:val="00BD43B3"/>
    <w:rsid w:val="00BD4690"/>
    <w:rsid w:val="00BD5E27"/>
    <w:rsid w:val="00BE312E"/>
    <w:rsid w:val="00BE60FA"/>
    <w:rsid w:val="00BE6C37"/>
    <w:rsid w:val="00BF7F38"/>
    <w:rsid w:val="00C04400"/>
    <w:rsid w:val="00C13CE0"/>
    <w:rsid w:val="00C2087C"/>
    <w:rsid w:val="00C2094B"/>
    <w:rsid w:val="00C21E0A"/>
    <w:rsid w:val="00C26B56"/>
    <w:rsid w:val="00C3348C"/>
    <w:rsid w:val="00C337AD"/>
    <w:rsid w:val="00C423B7"/>
    <w:rsid w:val="00C44511"/>
    <w:rsid w:val="00C461A7"/>
    <w:rsid w:val="00C46EA0"/>
    <w:rsid w:val="00C471E6"/>
    <w:rsid w:val="00C47BC9"/>
    <w:rsid w:val="00C50581"/>
    <w:rsid w:val="00C52272"/>
    <w:rsid w:val="00C53C5A"/>
    <w:rsid w:val="00C56D9C"/>
    <w:rsid w:val="00C675BC"/>
    <w:rsid w:val="00C706A6"/>
    <w:rsid w:val="00C70C47"/>
    <w:rsid w:val="00C736F9"/>
    <w:rsid w:val="00C76B6D"/>
    <w:rsid w:val="00C802E2"/>
    <w:rsid w:val="00C842DE"/>
    <w:rsid w:val="00C85E95"/>
    <w:rsid w:val="00C90A8C"/>
    <w:rsid w:val="00C93697"/>
    <w:rsid w:val="00CA7A7E"/>
    <w:rsid w:val="00CB6F2B"/>
    <w:rsid w:val="00CC5A88"/>
    <w:rsid w:val="00CD238B"/>
    <w:rsid w:val="00CD27EE"/>
    <w:rsid w:val="00CE35BE"/>
    <w:rsid w:val="00CF6268"/>
    <w:rsid w:val="00D03633"/>
    <w:rsid w:val="00D055F3"/>
    <w:rsid w:val="00D1280C"/>
    <w:rsid w:val="00D12DF1"/>
    <w:rsid w:val="00D14DDA"/>
    <w:rsid w:val="00D1598C"/>
    <w:rsid w:val="00D15B03"/>
    <w:rsid w:val="00D33730"/>
    <w:rsid w:val="00D34FE1"/>
    <w:rsid w:val="00D41574"/>
    <w:rsid w:val="00D4297A"/>
    <w:rsid w:val="00D45094"/>
    <w:rsid w:val="00D54C8B"/>
    <w:rsid w:val="00D57108"/>
    <w:rsid w:val="00D57BB8"/>
    <w:rsid w:val="00D61821"/>
    <w:rsid w:val="00D61EF0"/>
    <w:rsid w:val="00D62022"/>
    <w:rsid w:val="00D70A85"/>
    <w:rsid w:val="00D75D66"/>
    <w:rsid w:val="00D80821"/>
    <w:rsid w:val="00D83BFB"/>
    <w:rsid w:val="00D865C8"/>
    <w:rsid w:val="00D9014E"/>
    <w:rsid w:val="00D96ABA"/>
    <w:rsid w:val="00DA09F7"/>
    <w:rsid w:val="00DA10B9"/>
    <w:rsid w:val="00DB44A3"/>
    <w:rsid w:val="00DD212D"/>
    <w:rsid w:val="00DD7F50"/>
    <w:rsid w:val="00DE0029"/>
    <w:rsid w:val="00DE7F65"/>
    <w:rsid w:val="00DF4156"/>
    <w:rsid w:val="00DF42CD"/>
    <w:rsid w:val="00DF4369"/>
    <w:rsid w:val="00DF50EF"/>
    <w:rsid w:val="00DF7221"/>
    <w:rsid w:val="00E00986"/>
    <w:rsid w:val="00E10367"/>
    <w:rsid w:val="00E11B0C"/>
    <w:rsid w:val="00E137A9"/>
    <w:rsid w:val="00E14784"/>
    <w:rsid w:val="00E15C11"/>
    <w:rsid w:val="00E162C0"/>
    <w:rsid w:val="00E22FC7"/>
    <w:rsid w:val="00E243A5"/>
    <w:rsid w:val="00E25C92"/>
    <w:rsid w:val="00E265AD"/>
    <w:rsid w:val="00E4231F"/>
    <w:rsid w:val="00E443B1"/>
    <w:rsid w:val="00E46873"/>
    <w:rsid w:val="00E508C5"/>
    <w:rsid w:val="00E5367F"/>
    <w:rsid w:val="00E612EE"/>
    <w:rsid w:val="00E76DF0"/>
    <w:rsid w:val="00E81504"/>
    <w:rsid w:val="00E860E4"/>
    <w:rsid w:val="00E87A62"/>
    <w:rsid w:val="00E9279F"/>
    <w:rsid w:val="00E94E88"/>
    <w:rsid w:val="00E9696A"/>
    <w:rsid w:val="00EA3CBB"/>
    <w:rsid w:val="00EA5FC4"/>
    <w:rsid w:val="00EB586A"/>
    <w:rsid w:val="00EC4D55"/>
    <w:rsid w:val="00ED0010"/>
    <w:rsid w:val="00ED0941"/>
    <w:rsid w:val="00ED2A09"/>
    <w:rsid w:val="00ED7AA3"/>
    <w:rsid w:val="00EE2A29"/>
    <w:rsid w:val="00EE4931"/>
    <w:rsid w:val="00EE675E"/>
    <w:rsid w:val="00EF38A9"/>
    <w:rsid w:val="00EF53BA"/>
    <w:rsid w:val="00EF6834"/>
    <w:rsid w:val="00F004A7"/>
    <w:rsid w:val="00F03587"/>
    <w:rsid w:val="00F07925"/>
    <w:rsid w:val="00F1172B"/>
    <w:rsid w:val="00F14A58"/>
    <w:rsid w:val="00F2117F"/>
    <w:rsid w:val="00F22456"/>
    <w:rsid w:val="00F35415"/>
    <w:rsid w:val="00F37533"/>
    <w:rsid w:val="00F400F5"/>
    <w:rsid w:val="00F429D2"/>
    <w:rsid w:val="00F43661"/>
    <w:rsid w:val="00F461B5"/>
    <w:rsid w:val="00F476FB"/>
    <w:rsid w:val="00F5286E"/>
    <w:rsid w:val="00F5305A"/>
    <w:rsid w:val="00F53170"/>
    <w:rsid w:val="00F53FDD"/>
    <w:rsid w:val="00F578CB"/>
    <w:rsid w:val="00F65FEB"/>
    <w:rsid w:val="00F70902"/>
    <w:rsid w:val="00F745FB"/>
    <w:rsid w:val="00F77A60"/>
    <w:rsid w:val="00F80946"/>
    <w:rsid w:val="00F80FC3"/>
    <w:rsid w:val="00F84666"/>
    <w:rsid w:val="00F91A69"/>
    <w:rsid w:val="00F95F79"/>
    <w:rsid w:val="00F96D9B"/>
    <w:rsid w:val="00FA0D65"/>
    <w:rsid w:val="00FA3AAE"/>
    <w:rsid w:val="00FB2110"/>
    <w:rsid w:val="00FB53D3"/>
    <w:rsid w:val="00FC5A45"/>
    <w:rsid w:val="00FC7BA4"/>
    <w:rsid w:val="00FD1386"/>
    <w:rsid w:val="00FE0B3E"/>
    <w:rsid w:val="00FE4B49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C50581"/>
    <w:pPr>
      <w:widowControl w:val="0"/>
      <w:autoSpaceDE w:val="0"/>
      <w:autoSpaceDN w:val="0"/>
      <w:ind w:left="256"/>
      <w:outlineLvl w:val="0"/>
    </w:pPr>
    <w:rPr>
      <w:rFonts w:eastAsia="Calibri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List Paragraph1,T_SZ_List Paragraph,Lista PR,Numeracja załączników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7147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72B"/>
    <w:rPr>
      <w:rFonts w:ascii="Calibri" w:hAnsi="Calibri" w:cs="Calibri"/>
    </w:rPr>
  </w:style>
  <w:style w:type="paragraph" w:customStyle="1" w:styleId="Default">
    <w:name w:val="Default"/>
    <w:uiPriority w:val="99"/>
    <w:rsid w:val="0071472B"/>
    <w:pPr>
      <w:autoSpaceDE w:val="0"/>
      <w:autoSpaceDN w:val="0"/>
      <w:adjustRightInd w:val="0"/>
      <w:spacing w:line="25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1472B"/>
    <w:pPr>
      <w:spacing w:after="200"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71472B"/>
    <w:pPr>
      <w:suppressAutoHyphens/>
      <w:autoSpaceDN w:val="0"/>
      <w:spacing w:line="256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50581"/>
    <w:rPr>
      <w:rFonts w:ascii="Calibri" w:eastAsia="Calibri" w:hAnsi="Calibri" w:cs="Calibri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0581"/>
    <w:rPr>
      <w:color w:val="808080"/>
      <w:shd w:val="clear" w:color="auto" w:fill="E6E6E6"/>
    </w:rPr>
  </w:style>
  <w:style w:type="character" w:customStyle="1" w:styleId="AkapitzlistZnak">
    <w:name w:val="Akapit z listą Znak"/>
    <w:aliases w:val="Sl_Akapit z listą Znak,List Paragraph1 Znak,T_SZ_List Paragraph Znak,Lista PR Znak,Numeracja załączników Znak"/>
    <w:link w:val="Akapitzlist"/>
    <w:uiPriority w:val="34"/>
    <w:qFormat/>
    <w:locked/>
    <w:rsid w:val="00C50581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C50581"/>
    <w:pPr>
      <w:widowControl w:val="0"/>
      <w:autoSpaceDE w:val="0"/>
      <w:autoSpaceDN w:val="0"/>
      <w:spacing w:line="268" w:lineRule="exact"/>
      <w:jc w:val="center"/>
    </w:pPr>
    <w:rPr>
      <w:rFonts w:eastAsia="Calibri"/>
    </w:rPr>
  </w:style>
  <w:style w:type="table" w:customStyle="1" w:styleId="TableNormal">
    <w:name w:val="Table Normal"/>
    <w:uiPriority w:val="2"/>
    <w:semiHidden/>
    <w:unhideWhenUsed/>
    <w:qFormat/>
    <w:rsid w:val="00C50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C5058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C50581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05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058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81"/>
    <w:rPr>
      <w:rFonts w:ascii="Calibri" w:hAnsi="Calibri" w:cs="Calibri"/>
      <w:b/>
      <w:bCs/>
      <w:sz w:val="20"/>
      <w:szCs w:val="20"/>
    </w:rPr>
  </w:style>
  <w:style w:type="paragraph" w:styleId="Podpis">
    <w:name w:val="Signature"/>
    <w:basedOn w:val="Normalny"/>
    <w:link w:val="PodpisZnak"/>
    <w:uiPriority w:val="8"/>
    <w:unhideWhenUsed/>
    <w:rsid w:val="00C50581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C50581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C3348C"/>
    <w:pPr>
      <w:spacing w:after="0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F5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F5A"/>
    <w:rPr>
      <w:vertAlign w:val="superscript"/>
    </w:rPr>
  </w:style>
  <w:style w:type="paragraph" w:customStyle="1" w:styleId="Z1-Zadozarzdzeniazdnia">
    <w:name w:val="Z1 - Zał. do zarządzenia z dnia"/>
    <w:rsid w:val="007B36A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10791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1322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38</cp:revision>
  <cp:lastPrinted>2024-07-29T10:51:00Z</cp:lastPrinted>
  <dcterms:created xsi:type="dcterms:W3CDTF">2024-08-01T12:22:00Z</dcterms:created>
  <dcterms:modified xsi:type="dcterms:W3CDTF">2024-08-23T09:30:00Z</dcterms:modified>
</cp:coreProperties>
</file>