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24B32F3" w14:textId="7BC7090F" w:rsidR="001620F9" w:rsidRDefault="001620F9" w:rsidP="001620F9">
      <w:pPr>
        <w:spacing w:after="0" w:line="240" w:lineRule="auto"/>
        <w:jc w:val="right"/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Załącznik nr </w:t>
      </w:r>
      <w:r w:rsidR="002A1586">
        <w:rPr>
          <w:rFonts w:ascii="Calibri" w:hAnsi="Calibri" w:cs="Calibri"/>
          <w:b/>
          <w:bCs/>
        </w:rPr>
        <w:t>….</w:t>
      </w:r>
      <w:r>
        <w:rPr>
          <w:rFonts w:ascii="Calibri" w:hAnsi="Calibri" w:cs="Calibri"/>
          <w:b/>
          <w:bCs/>
        </w:rPr>
        <w:t xml:space="preserve"> do </w:t>
      </w:r>
      <w:r w:rsidR="002A1586">
        <w:rPr>
          <w:rFonts w:ascii="Calibri" w:hAnsi="Calibri" w:cs="Calibri"/>
          <w:b/>
          <w:bCs/>
        </w:rPr>
        <w:t xml:space="preserve">Umowy………… </w:t>
      </w:r>
    </w:p>
    <w:p w14:paraId="6F8923A8" w14:textId="77777777" w:rsidR="002A1586" w:rsidRDefault="002A1586" w:rsidP="002A1586">
      <w:pPr>
        <w:spacing w:before="120" w:after="120" w:line="28" w:lineRule="atLeast"/>
        <w:jc w:val="center"/>
        <w:rPr>
          <w:rFonts w:ascii="Arial" w:hAnsi="Arial" w:cs="Arial"/>
          <w:b/>
          <w:bCs/>
        </w:rPr>
      </w:pPr>
      <w:r w:rsidRPr="0052683C">
        <w:rPr>
          <w:rFonts w:ascii="Arial" w:hAnsi="Arial" w:cs="Arial"/>
          <w:b/>
          <w:bCs/>
        </w:rPr>
        <w:t>UMOWA POWIERZENIA PRZETWARZANIA DANYCH OSOBOWYCH</w:t>
      </w:r>
    </w:p>
    <w:p w14:paraId="29EE7A42" w14:textId="77777777" w:rsidR="001620F9" w:rsidRPr="002A1586" w:rsidRDefault="001620F9" w:rsidP="001620F9">
      <w:pPr>
        <w:spacing w:after="200" w:line="276" w:lineRule="auto"/>
        <w:jc w:val="center"/>
        <w:outlineLvl w:val="0"/>
        <w:rPr>
          <w:rFonts w:cstheme="minorHAnsi"/>
          <w:b/>
          <w:color w:val="000000"/>
          <w:spacing w:val="-15"/>
        </w:rPr>
      </w:pPr>
    </w:p>
    <w:p w14:paraId="3CD4F19F" w14:textId="77777777" w:rsidR="001620F9" w:rsidRPr="002A1586" w:rsidRDefault="001620F9" w:rsidP="007A1434">
      <w:pPr>
        <w:spacing w:after="120" w:line="240" w:lineRule="auto"/>
        <w:jc w:val="center"/>
        <w:outlineLvl w:val="0"/>
        <w:rPr>
          <w:rFonts w:cstheme="minorHAnsi"/>
          <w:b/>
        </w:rPr>
      </w:pPr>
      <w:r w:rsidRPr="002A1586">
        <w:rPr>
          <w:rFonts w:cstheme="minorHAnsi"/>
          <w:b/>
        </w:rPr>
        <w:t>Umowa nr PSSE/…........</w:t>
      </w:r>
    </w:p>
    <w:p w14:paraId="50462AB7" w14:textId="3D1FA447" w:rsidR="001620F9" w:rsidRPr="002A1586" w:rsidRDefault="001620F9" w:rsidP="007A1434">
      <w:pPr>
        <w:spacing w:after="120" w:line="240" w:lineRule="auto"/>
        <w:jc w:val="center"/>
        <w:rPr>
          <w:rFonts w:cstheme="minorHAnsi"/>
        </w:rPr>
      </w:pPr>
      <w:r w:rsidRPr="002A1586">
        <w:rPr>
          <w:rFonts w:cstheme="minorHAnsi"/>
        </w:rPr>
        <w:t> zawarta w dniu ………………. 20</w:t>
      </w:r>
      <w:r w:rsidR="00DC165A">
        <w:rPr>
          <w:rFonts w:cstheme="minorHAnsi"/>
        </w:rPr>
        <w:t>20</w:t>
      </w:r>
      <w:r w:rsidRPr="002A1586">
        <w:rPr>
          <w:rFonts w:cstheme="minorHAnsi"/>
        </w:rPr>
        <w:t xml:space="preserve"> r. w Sopocie pomiędzy: </w:t>
      </w:r>
    </w:p>
    <w:p w14:paraId="2EE19309" w14:textId="77777777" w:rsidR="00CD04B1" w:rsidRPr="002A1586" w:rsidRDefault="001620F9" w:rsidP="007A1434">
      <w:pPr>
        <w:spacing w:after="0" w:line="240" w:lineRule="auto"/>
        <w:jc w:val="both"/>
        <w:outlineLvl w:val="0"/>
        <w:rPr>
          <w:rFonts w:cstheme="minorHAnsi"/>
        </w:rPr>
      </w:pPr>
      <w:r w:rsidRPr="002A1586">
        <w:rPr>
          <w:rFonts w:cstheme="minorHAnsi"/>
          <w:b/>
        </w:rPr>
        <w:t xml:space="preserve">Pomorską Specjalną Strefą Ekonomiczną sp. z o.o., </w:t>
      </w:r>
      <w:r w:rsidRPr="002A1586">
        <w:rPr>
          <w:rFonts w:cstheme="minorHAnsi"/>
        </w:rPr>
        <w:t xml:space="preserve">z siedzibą w Sopocie (81-703), </w:t>
      </w:r>
      <w:r w:rsidRPr="002A1586">
        <w:rPr>
          <w:rFonts w:cstheme="minorHAnsi"/>
        </w:rPr>
        <w:br/>
        <w:t xml:space="preserve">przy ul. Władysława IV 9, wpisaną  do Rejestru Przedsiębiorców prowadzonego przez Sąd Rejonowy Gdańsk-Północ w Gdańsku, VIII Wydział Gospodarczy Krajowego Rejestru Sądowego pod nr KRS 0000033744, NIP 588-00-19-192, REGON 1900315182, kapitał zakładowy 376.603.000,00 zł, </w:t>
      </w:r>
    </w:p>
    <w:p w14:paraId="1ED290F8" w14:textId="6EFD8778" w:rsidR="001620F9" w:rsidRPr="002A1586" w:rsidRDefault="001620F9" w:rsidP="007A1434">
      <w:pPr>
        <w:spacing w:after="120" w:line="240" w:lineRule="auto"/>
        <w:jc w:val="both"/>
        <w:outlineLvl w:val="0"/>
        <w:rPr>
          <w:rFonts w:cstheme="minorHAnsi"/>
        </w:rPr>
      </w:pPr>
      <w:r w:rsidRPr="002A1586">
        <w:rPr>
          <w:rFonts w:cstheme="minorHAnsi"/>
        </w:rPr>
        <w:t xml:space="preserve">zwaną dalej </w:t>
      </w:r>
      <w:r w:rsidR="002A1586" w:rsidRPr="002A1586">
        <w:rPr>
          <w:rFonts w:cstheme="minorHAnsi"/>
          <w:b/>
        </w:rPr>
        <w:t>Administratorem</w:t>
      </w:r>
      <w:r w:rsidRPr="002A1586">
        <w:rPr>
          <w:rFonts w:cstheme="minorHAnsi"/>
        </w:rPr>
        <w:t>, którą reprezentują:</w:t>
      </w:r>
    </w:p>
    <w:p w14:paraId="0F1045A0" w14:textId="77777777" w:rsidR="001620F9" w:rsidRPr="002A1586" w:rsidRDefault="001620F9" w:rsidP="007A7334">
      <w:pPr>
        <w:numPr>
          <w:ilvl w:val="0"/>
          <w:numId w:val="1"/>
        </w:numPr>
        <w:spacing w:after="120" w:line="240" w:lineRule="auto"/>
        <w:jc w:val="both"/>
        <w:rPr>
          <w:rFonts w:cstheme="minorHAnsi"/>
          <w:b/>
        </w:rPr>
      </w:pPr>
      <w:r w:rsidRPr="002A1586">
        <w:rPr>
          <w:rFonts w:cstheme="minorHAnsi"/>
          <w:b/>
        </w:rPr>
        <w:t>……………………………………………………….</w:t>
      </w:r>
    </w:p>
    <w:p w14:paraId="7E4BC232" w14:textId="77777777" w:rsidR="001620F9" w:rsidRPr="002A1586" w:rsidRDefault="001620F9" w:rsidP="007A7334">
      <w:pPr>
        <w:numPr>
          <w:ilvl w:val="0"/>
          <w:numId w:val="1"/>
        </w:numPr>
        <w:spacing w:after="120" w:line="240" w:lineRule="auto"/>
        <w:jc w:val="both"/>
        <w:rPr>
          <w:rFonts w:cstheme="minorHAnsi"/>
          <w:b/>
        </w:rPr>
      </w:pPr>
      <w:r w:rsidRPr="002A1586">
        <w:rPr>
          <w:rFonts w:cstheme="minorHAnsi"/>
          <w:b/>
        </w:rPr>
        <w:t>……………………………………………………….</w:t>
      </w:r>
    </w:p>
    <w:p w14:paraId="3B65E569" w14:textId="77777777" w:rsidR="001620F9" w:rsidRPr="002A1586" w:rsidRDefault="001620F9" w:rsidP="007A1434">
      <w:pPr>
        <w:spacing w:after="120" w:line="240" w:lineRule="auto"/>
        <w:rPr>
          <w:rFonts w:cstheme="minorHAnsi"/>
          <w:b/>
        </w:rPr>
      </w:pPr>
      <w:r w:rsidRPr="002A1586">
        <w:rPr>
          <w:rFonts w:cstheme="minorHAnsi"/>
          <w:b/>
        </w:rPr>
        <w:t>a</w:t>
      </w:r>
    </w:p>
    <w:p w14:paraId="4F1EC0B0" w14:textId="77777777" w:rsidR="00CD04B1" w:rsidRPr="002A1586" w:rsidRDefault="001620F9" w:rsidP="007A1434">
      <w:pPr>
        <w:spacing w:after="0" w:line="240" w:lineRule="auto"/>
        <w:jc w:val="both"/>
        <w:rPr>
          <w:rFonts w:cstheme="minorHAnsi"/>
        </w:rPr>
      </w:pPr>
      <w:r w:rsidRPr="002A15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CD04B1" w:rsidRPr="002A1586">
        <w:rPr>
          <w:rFonts w:cstheme="minorHAnsi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.</w:t>
      </w:r>
    </w:p>
    <w:p w14:paraId="69D30E14" w14:textId="58D71A83" w:rsidR="001620F9" w:rsidRPr="002A1586" w:rsidRDefault="001620F9" w:rsidP="007A1434">
      <w:pPr>
        <w:spacing w:after="0" w:line="240" w:lineRule="auto"/>
        <w:jc w:val="both"/>
        <w:rPr>
          <w:rFonts w:cstheme="minorHAnsi"/>
        </w:rPr>
      </w:pPr>
      <w:r w:rsidRPr="002A1586">
        <w:rPr>
          <w:rFonts w:cstheme="minorHAnsi"/>
        </w:rPr>
        <w:t xml:space="preserve">zwaną dalej </w:t>
      </w:r>
      <w:r w:rsidR="002A1586" w:rsidRPr="002A1586">
        <w:rPr>
          <w:rFonts w:cstheme="minorHAnsi"/>
          <w:b/>
        </w:rPr>
        <w:t>Procesorem</w:t>
      </w:r>
      <w:r w:rsidRPr="002A1586">
        <w:rPr>
          <w:rFonts w:cstheme="minorHAnsi"/>
          <w:b/>
        </w:rPr>
        <w:t>,</w:t>
      </w:r>
      <w:r w:rsidRPr="002A1586">
        <w:rPr>
          <w:rFonts w:cstheme="minorHAnsi"/>
        </w:rPr>
        <w:t xml:space="preserve"> którą reprezentuje:</w:t>
      </w:r>
    </w:p>
    <w:p w14:paraId="60D015EA" w14:textId="77777777" w:rsidR="001620F9" w:rsidRPr="002A1586" w:rsidRDefault="001620F9" w:rsidP="007A7334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2A1586">
        <w:rPr>
          <w:rFonts w:cstheme="minorHAnsi"/>
          <w:b/>
        </w:rPr>
        <w:t>…………………………………………………………</w:t>
      </w:r>
    </w:p>
    <w:p w14:paraId="29E5AD7E" w14:textId="77777777" w:rsidR="001620F9" w:rsidRPr="002A1586" w:rsidRDefault="00CD04B1" w:rsidP="007A7334">
      <w:pPr>
        <w:numPr>
          <w:ilvl w:val="0"/>
          <w:numId w:val="2"/>
        </w:numPr>
        <w:spacing w:after="120" w:line="240" w:lineRule="auto"/>
        <w:ind w:left="714" w:hanging="357"/>
        <w:jc w:val="both"/>
        <w:rPr>
          <w:rFonts w:cstheme="minorHAnsi"/>
        </w:rPr>
      </w:pPr>
      <w:r w:rsidRPr="002A1586">
        <w:rPr>
          <w:rFonts w:cstheme="minorHAnsi"/>
        </w:rPr>
        <w:t>…………………………………………………………..</w:t>
      </w:r>
    </w:p>
    <w:p w14:paraId="350B93F3" w14:textId="77777777" w:rsidR="002A1586" w:rsidRPr="002A1586" w:rsidRDefault="002A1586" w:rsidP="002A1586">
      <w:pPr>
        <w:spacing w:before="120" w:after="120" w:line="28" w:lineRule="atLeast"/>
        <w:jc w:val="both"/>
        <w:rPr>
          <w:rFonts w:cstheme="minorHAnsi"/>
        </w:rPr>
      </w:pPr>
    </w:p>
    <w:p w14:paraId="1837A62D" w14:textId="77777777" w:rsidR="002A1586" w:rsidRPr="002A1586" w:rsidRDefault="002A1586" w:rsidP="002A1586">
      <w:pPr>
        <w:spacing w:before="120" w:after="120" w:line="28" w:lineRule="atLeast"/>
        <w:jc w:val="both"/>
        <w:rPr>
          <w:rFonts w:cstheme="minorHAnsi"/>
        </w:rPr>
      </w:pPr>
      <w:r w:rsidRPr="002A1586">
        <w:rPr>
          <w:rFonts w:cstheme="minorHAnsi"/>
        </w:rPr>
        <w:t>zwana dalej „</w:t>
      </w:r>
      <w:r w:rsidRPr="002A1586">
        <w:rPr>
          <w:rFonts w:cstheme="minorHAnsi"/>
          <w:b/>
        </w:rPr>
        <w:t>Umową</w:t>
      </w:r>
      <w:r w:rsidRPr="002A1586">
        <w:rPr>
          <w:rFonts w:cstheme="minorHAnsi"/>
        </w:rPr>
        <w:t>”.</w:t>
      </w:r>
    </w:p>
    <w:p w14:paraId="29EEB81C" w14:textId="77777777" w:rsidR="002A1586" w:rsidRPr="002A1586" w:rsidRDefault="002A1586" w:rsidP="002A1586">
      <w:pPr>
        <w:spacing w:before="120" w:after="120" w:line="28" w:lineRule="atLeast"/>
        <w:rPr>
          <w:rFonts w:cstheme="minorHAnsi"/>
          <w:b/>
          <w:bCs/>
        </w:rPr>
      </w:pPr>
    </w:p>
    <w:p w14:paraId="4619C0A5" w14:textId="77777777" w:rsidR="002A1586" w:rsidRPr="002A1586" w:rsidRDefault="002A1586" w:rsidP="002A1586">
      <w:pPr>
        <w:spacing w:before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§ 1</w:t>
      </w:r>
    </w:p>
    <w:p w14:paraId="650055CD" w14:textId="4427D721" w:rsidR="002A1586" w:rsidRPr="002A1586" w:rsidRDefault="002A1586" w:rsidP="002A1586">
      <w:pPr>
        <w:spacing w:after="120" w:line="28" w:lineRule="atLeast"/>
        <w:jc w:val="center"/>
        <w:rPr>
          <w:rFonts w:cstheme="minorHAnsi"/>
        </w:rPr>
      </w:pPr>
      <w:r w:rsidRPr="002A1586">
        <w:rPr>
          <w:rFonts w:cstheme="minorHAnsi"/>
          <w:b/>
          <w:bCs/>
        </w:rPr>
        <w:t>[Zakres i cel przetwarzania danych]</w:t>
      </w:r>
    </w:p>
    <w:p w14:paraId="58E88DD6" w14:textId="6D5941D9" w:rsidR="002A1586" w:rsidRPr="002A1586" w:rsidRDefault="002A1586" w:rsidP="007A7334">
      <w:pPr>
        <w:pStyle w:val="Akapitzlist"/>
        <w:numPr>
          <w:ilvl w:val="0"/>
          <w:numId w:val="3"/>
        </w:numPr>
        <w:spacing w:before="120" w:after="120" w:line="28" w:lineRule="atLeast"/>
        <w:ind w:left="426" w:hanging="426"/>
        <w:jc w:val="both"/>
        <w:rPr>
          <w:rFonts w:asciiTheme="minorHAnsi" w:hAnsiTheme="minorHAnsi" w:cstheme="minorHAnsi"/>
          <w:i/>
        </w:rPr>
      </w:pPr>
      <w:r w:rsidRPr="002A1586">
        <w:rPr>
          <w:rFonts w:asciiTheme="minorHAnsi" w:hAnsiTheme="minorHAnsi" w:cstheme="minorHAnsi"/>
        </w:rPr>
        <w:t xml:space="preserve">Strony zawarły umowę </w:t>
      </w:r>
      <w:r w:rsidR="0080670E" w:rsidRPr="002A1586">
        <w:rPr>
          <w:rFonts w:asciiTheme="minorHAnsi" w:hAnsiTheme="minorHAnsi" w:cstheme="minorHAnsi"/>
        </w:rPr>
        <w:t>nr …………</w:t>
      </w:r>
      <w:r w:rsidR="00DC165A">
        <w:rPr>
          <w:rFonts w:asciiTheme="minorHAnsi" w:hAnsiTheme="minorHAnsi" w:cstheme="minorHAnsi"/>
        </w:rPr>
        <w:t>………</w:t>
      </w:r>
      <w:r w:rsidR="0080670E" w:rsidRPr="002A1586">
        <w:rPr>
          <w:rFonts w:asciiTheme="minorHAnsi" w:hAnsiTheme="minorHAnsi" w:cstheme="minorHAnsi"/>
        </w:rPr>
        <w:t xml:space="preserve"> z dnia </w:t>
      </w:r>
      <w:r w:rsidR="0080670E" w:rsidRPr="00DC165A">
        <w:rPr>
          <w:rFonts w:asciiTheme="minorHAnsi" w:hAnsiTheme="minorHAnsi" w:cstheme="minorHAnsi"/>
        </w:rPr>
        <w:t>__________</w:t>
      </w:r>
      <w:r w:rsidR="00DC165A">
        <w:rPr>
          <w:rFonts w:asciiTheme="minorHAnsi" w:hAnsiTheme="minorHAnsi" w:cstheme="minorHAnsi"/>
        </w:rPr>
        <w:t>______</w:t>
      </w:r>
      <w:r w:rsidRPr="002A1586">
        <w:rPr>
          <w:rFonts w:asciiTheme="minorHAnsi" w:hAnsiTheme="minorHAnsi" w:cstheme="minorHAnsi"/>
        </w:rPr>
        <w:t>na o świadczenie usługi</w:t>
      </w:r>
      <w:r w:rsidR="0080670E">
        <w:rPr>
          <w:rFonts w:asciiTheme="minorHAnsi" w:hAnsiTheme="minorHAnsi" w:cstheme="minorHAnsi"/>
        </w:rPr>
        <w:t xml:space="preserve"> </w:t>
      </w:r>
      <w:r w:rsidR="00DC165A">
        <w:rPr>
          <w:rFonts w:asciiTheme="minorHAnsi" w:hAnsiTheme="minorHAnsi" w:cstheme="minorHAnsi"/>
        </w:rPr>
        <w:t>ochrony fizycznej osób i mienia</w:t>
      </w:r>
      <w:r w:rsidRPr="002A1586">
        <w:rPr>
          <w:rFonts w:asciiTheme="minorHAnsi" w:hAnsiTheme="minorHAnsi" w:cstheme="minorHAnsi"/>
        </w:rPr>
        <w:t>, (dalej jako: „</w:t>
      </w:r>
      <w:r w:rsidRPr="002A1586">
        <w:rPr>
          <w:rFonts w:asciiTheme="minorHAnsi" w:hAnsiTheme="minorHAnsi" w:cstheme="minorHAnsi"/>
          <w:b/>
        </w:rPr>
        <w:t>Umowa Główna</w:t>
      </w:r>
      <w:r w:rsidRPr="002A1586">
        <w:rPr>
          <w:rFonts w:asciiTheme="minorHAnsi" w:hAnsiTheme="minorHAnsi" w:cstheme="minorHAnsi"/>
        </w:rPr>
        <w:t xml:space="preserve">”). </w:t>
      </w:r>
    </w:p>
    <w:p w14:paraId="6C9627F3" w14:textId="77777777" w:rsidR="002A1586" w:rsidRPr="002A1586" w:rsidRDefault="002A1586" w:rsidP="007A7334">
      <w:pPr>
        <w:pStyle w:val="Akapitzlist"/>
        <w:numPr>
          <w:ilvl w:val="0"/>
          <w:numId w:val="3"/>
        </w:numPr>
        <w:spacing w:before="120" w:after="120" w:line="28" w:lineRule="atLeast"/>
        <w:ind w:left="426" w:hanging="426"/>
        <w:jc w:val="both"/>
        <w:rPr>
          <w:rFonts w:asciiTheme="minorHAnsi" w:hAnsiTheme="minorHAnsi" w:cstheme="minorHAnsi"/>
          <w:i/>
        </w:rPr>
      </w:pPr>
      <w:r w:rsidRPr="002A1586">
        <w:rPr>
          <w:rFonts w:asciiTheme="minorHAnsi" w:hAnsiTheme="minorHAnsi" w:cstheme="minorHAnsi"/>
        </w:rPr>
        <w:t>W celu realizacji Umowy Głównej Administrator powierza Procesorowi czynności przetwarzania, wskazane w pkt. 1 Załącznika nr 1 do Umowy, co stanowi udokumentowane polecenie przetwarzania danych osobowych.</w:t>
      </w:r>
    </w:p>
    <w:p w14:paraId="578793FB" w14:textId="77777777" w:rsidR="002A1586" w:rsidRPr="002A1586" w:rsidRDefault="002A1586" w:rsidP="007A7334">
      <w:pPr>
        <w:pStyle w:val="Akapitzlist"/>
        <w:numPr>
          <w:ilvl w:val="0"/>
          <w:numId w:val="3"/>
        </w:numPr>
        <w:spacing w:before="120" w:after="120" w:line="28" w:lineRule="atLeast"/>
        <w:ind w:left="426" w:hanging="426"/>
        <w:jc w:val="both"/>
        <w:rPr>
          <w:rFonts w:asciiTheme="minorHAnsi" w:hAnsiTheme="minorHAnsi" w:cstheme="minorHAnsi"/>
        </w:rPr>
      </w:pPr>
      <w:r w:rsidRPr="002A1586">
        <w:rPr>
          <w:rFonts w:asciiTheme="minorHAnsi" w:hAnsiTheme="minorHAnsi" w:cstheme="minorHAnsi"/>
        </w:rPr>
        <w:t>Procesor będzie przetwarzał, powierzone na podstawie Umowy, dane osobowe, w zakresie i odnośnie kategorii osób wskazanych w pkt. 2 Załącznika nr 1 (dalej jako: „</w:t>
      </w:r>
      <w:r w:rsidRPr="002A1586">
        <w:rPr>
          <w:rFonts w:asciiTheme="minorHAnsi" w:hAnsiTheme="minorHAnsi" w:cstheme="minorHAnsi"/>
          <w:b/>
        </w:rPr>
        <w:t>Powierzone Dane</w:t>
      </w:r>
      <w:r w:rsidRPr="002A1586">
        <w:rPr>
          <w:rFonts w:asciiTheme="minorHAnsi" w:hAnsiTheme="minorHAnsi" w:cstheme="minorHAnsi"/>
        </w:rPr>
        <w:t>”).</w:t>
      </w:r>
    </w:p>
    <w:p w14:paraId="0744E405" w14:textId="77777777" w:rsidR="002A1586" w:rsidRPr="002A1586" w:rsidRDefault="002A1586" w:rsidP="007A7334">
      <w:pPr>
        <w:pStyle w:val="Akapitzlist"/>
        <w:numPr>
          <w:ilvl w:val="0"/>
          <w:numId w:val="3"/>
        </w:numPr>
        <w:spacing w:before="120" w:after="120" w:line="28" w:lineRule="atLeast"/>
        <w:ind w:left="426" w:hanging="426"/>
        <w:jc w:val="both"/>
        <w:rPr>
          <w:rFonts w:asciiTheme="minorHAnsi" w:hAnsiTheme="minorHAnsi" w:cstheme="minorHAnsi"/>
        </w:rPr>
      </w:pPr>
      <w:r w:rsidRPr="002A1586">
        <w:rPr>
          <w:rFonts w:asciiTheme="minorHAnsi" w:hAnsiTheme="minorHAnsi" w:cstheme="minorHAnsi"/>
        </w:rPr>
        <w:t>Powierzone Dane będą przetwarzane przez Procesora w formie określonej w pkt. 3 Załącznika nr 1, w sposób zgodny z treścią Umowy i jedynie w celu realizacji Umowy Głównej.</w:t>
      </w:r>
    </w:p>
    <w:p w14:paraId="78EC5381" w14:textId="77777777" w:rsidR="002A1586" w:rsidRPr="002A1586" w:rsidRDefault="002A1586" w:rsidP="002A1586">
      <w:pPr>
        <w:spacing w:before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§ 2</w:t>
      </w:r>
    </w:p>
    <w:p w14:paraId="1D4C64D7" w14:textId="77777777" w:rsidR="002A1586" w:rsidRPr="002A1586" w:rsidRDefault="002A1586" w:rsidP="002A1586">
      <w:pPr>
        <w:spacing w:after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[Oświadczenia stron]</w:t>
      </w:r>
    </w:p>
    <w:p w14:paraId="16C55204" w14:textId="77777777" w:rsidR="002A1586" w:rsidRPr="002A1586" w:rsidRDefault="002A1586" w:rsidP="007A7334">
      <w:pPr>
        <w:pStyle w:val="Akapitzlist"/>
        <w:numPr>
          <w:ilvl w:val="0"/>
          <w:numId w:val="4"/>
        </w:numPr>
        <w:spacing w:before="120" w:after="120" w:line="28" w:lineRule="atLeast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</w:rPr>
        <w:t>Administrator</w:t>
      </w:r>
      <w:r w:rsidRPr="002A1586">
        <w:rPr>
          <w:rFonts w:asciiTheme="minorHAnsi" w:hAnsiTheme="minorHAnsi" w:cstheme="minorHAnsi"/>
          <w:bCs/>
        </w:rPr>
        <w:t xml:space="preserve"> oświadcza, że Powierzone Dane zgromadził zgodnie z obowiązującymi przepisami prawa.</w:t>
      </w:r>
    </w:p>
    <w:p w14:paraId="2AE828FD" w14:textId="57AFB0CA" w:rsidR="002A1586" w:rsidRPr="002A1586" w:rsidRDefault="002A1586" w:rsidP="007A7334">
      <w:pPr>
        <w:pStyle w:val="Akapitzlist"/>
        <w:numPr>
          <w:ilvl w:val="0"/>
          <w:numId w:val="4"/>
        </w:numPr>
        <w:spacing w:before="120" w:after="120" w:line="28" w:lineRule="atLeast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lastRenderedPageBreak/>
        <w:t xml:space="preserve">Administrator oświadcza, że osobą odpowiedzialną za ochronę danych osobowych jest Inspektor Ochrony Danych, którym jest: </w:t>
      </w:r>
    </w:p>
    <w:p w14:paraId="27793AF8" w14:textId="77777777" w:rsidR="002A1586" w:rsidRPr="002A1586" w:rsidRDefault="002A1586" w:rsidP="002A1586">
      <w:pPr>
        <w:pStyle w:val="Akapitzlist"/>
        <w:spacing w:before="120" w:after="120" w:line="28" w:lineRule="atLeast"/>
        <w:ind w:left="360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 xml:space="preserve">- imię i nazwisko: </w:t>
      </w:r>
      <w:r w:rsidRPr="002A1586">
        <w:rPr>
          <w:rFonts w:asciiTheme="minorHAnsi" w:hAnsiTheme="minorHAnsi" w:cstheme="minorHAnsi"/>
          <w:b/>
        </w:rPr>
        <w:t>Paweł Okoniewski</w:t>
      </w:r>
      <w:r w:rsidRPr="002A1586">
        <w:rPr>
          <w:rFonts w:asciiTheme="minorHAnsi" w:hAnsiTheme="minorHAnsi" w:cstheme="minorHAnsi"/>
          <w:bCs/>
        </w:rPr>
        <w:t xml:space="preserve">; </w:t>
      </w:r>
    </w:p>
    <w:p w14:paraId="70D7F363" w14:textId="2CFFEA61" w:rsidR="002A1586" w:rsidRPr="002A1586" w:rsidRDefault="002A1586" w:rsidP="002A1586">
      <w:pPr>
        <w:pStyle w:val="Akapitzlist"/>
        <w:spacing w:before="120" w:after="120" w:line="28" w:lineRule="atLeast"/>
        <w:ind w:left="360"/>
        <w:jc w:val="both"/>
        <w:rPr>
          <w:rFonts w:asciiTheme="minorHAnsi" w:hAnsiTheme="minorHAnsi" w:cstheme="minorHAnsi"/>
          <w:bCs/>
          <w:lang w:val="en-US"/>
        </w:rPr>
      </w:pPr>
      <w:r w:rsidRPr="002A1586">
        <w:rPr>
          <w:rFonts w:asciiTheme="minorHAnsi" w:hAnsiTheme="minorHAnsi" w:cstheme="minorHAnsi"/>
          <w:bCs/>
          <w:lang w:val="en-US"/>
        </w:rPr>
        <w:t>- e-mail: rodo@strefa.gda.pl</w:t>
      </w:r>
    </w:p>
    <w:p w14:paraId="27A11F1E" w14:textId="77777777" w:rsidR="002A1586" w:rsidRPr="002A1586" w:rsidRDefault="002A1586" w:rsidP="007A7334">
      <w:pPr>
        <w:pStyle w:val="Akapitzlist"/>
        <w:numPr>
          <w:ilvl w:val="0"/>
          <w:numId w:val="4"/>
        </w:numPr>
        <w:spacing w:before="120" w:after="120" w:line="28" w:lineRule="atLeast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 xml:space="preserve">Procesor oświadcza, że dysponuje środkami technicznymi i organizacyjnymi umożliwiającymi prawidłowe przetwarzanie Powierzonych Danych. </w:t>
      </w:r>
    </w:p>
    <w:p w14:paraId="6B338901" w14:textId="77777777" w:rsidR="002A1586" w:rsidRPr="002A1586" w:rsidRDefault="002A1586" w:rsidP="007A7334">
      <w:pPr>
        <w:pStyle w:val="Akapitzlist"/>
        <w:numPr>
          <w:ilvl w:val="0"/>
          <w:numId w:val="4"/>
        </w:numPr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 xml:space="preserve">Procesor oświadcza, że powołał Inspektora Ochrony Danych lub wskazał inną osobę do kontaktu w zakresie przetwarzania danych osobowych podając, którym jest: </w:t>
      </w:r>
    </w:p>
    <w:p w14:paraId="331BD3AA" w14:textId="16F9CA27" w:rsidR="002A1586" w:rsidRPr="00DC165A" w:rsidRDefault="002A1586" w:rsidP="002A1586">
      <w:pPr>
        <w:pStyle w:val="Akapitzlist"/>
        <w:ind w:left="360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>- imię i nazwisko</w:t>
      </w:r>
      <w:r w:rsidRPr="00DC165A">
        <w:rPr>
          <w:rFonts w:asciiTheme="minorHAnsi" w:hAnsiTheme="minorHAnsi" w:cstheme="minorHAnsi"/>
          <w:bCs/>
        </w:rPr>
        <w:t>:………………..</w:t>
      </w:r>
    </w:p>
    <w:p w14:paraId="4D93F49A" w14:textId="7501512A" w:rsidR="002A1586" w:rsidRPr="00DC165A" w:rsidRDefault="002A1586" w:rsidP="002A1586">
      <w:pPr>
        <w:pStyle w:val="Akapitzlist"/>
        <w:ind w:left="360"/>
        <w:jc w:val="both"/>
        <w:rPr>
          <w:rFonts w:asciiTheme="minorHAnsi" w:hAnsiTheme="minorHAnsi" w:cstheme="minorHAnsi"/>
          <w:bCs/>
        </w:rPr>
      </w:pPr>
      <w:r w:rsidRPr="00DC165A">
        <w:rPr>
          <w:rFonts w:asciiTheme="minorHAnsi" w:hAnsiTheme="minorHAnsi" w:cstheme="minorHAnsi"/>
          <w:bCs/>
        </w:rPr>
        <w:t xml:space="preserve">- e-mail: </w:t>
      </w:r>
      <w:r w:rsidRPr="00DC165A">
        <w:rPr>
          <w:rFonts w:asciiTheme="minorHAnsi" w:hAnsiTheme="minorHAnsi" w:cstheme="minorHAnsi"/>
          <w:b/>
        </w:rPr>
        <w:t>………………..</w:t>
      </w:r>
    </w:p>
    <w:p w14:paraId="401B9B9A" w14:textId="76DD3943" w:rsidR="002A1586" w:rsidRPr="002A1586" w:rsidRDefault="002A1586" w:rsidP="002A1586">
      <w:pPr>
        <w:pStyle w:val="Akapitzlist"/>
        <w:ind w:left="360"/>
        <w:jc w:val="both"/>
        <w:rPr>
          <w:rFonts w:asciiTheme="minorHAnsi" w:hAnsiTheme="minorHAnsi" w:cstheme="minorHAnsi"/>
          <w:bCs/>
          <w:lang w:val="en-US"/>
        </w:rPr>
      </w:pPr>
      <w:r w:rsidRPr="00DC165A">
        <w:rPr>
          <w:rFonts w:asciiTheme="minorHAnsi" w:hAnsiTheme="minorHAnsi" w:cstheme="minorHAnsi"/>
          <w:bCs/>
          <w:lang w:val="en-US"/>
        </w:rPr>
        <w:t>- tel</w:t>
      </w:r>
      <w:r w:rsidR="00DC165A">
        <w:rPr>
          <w:rFonts w:asciiTheme="minorHAnsi" w:hAnsiTheme="minorHAnsi" w:cstheme="minorHAnsi"/>
          <w:bCs/>
          <w:lang w:val="en-US"/>
        </w:rPr>
        <w:t xml:space="preserve">. </w:t>
      </w:r>
      <w:r w:rsidRPr="00DC165A">
        <w:rPr>
          <w:rFonts w:asciiTheme="minorHAnsi" w:hAnsiTheme="minorHAnsi" w:cstheme="minorHAnsi"/>
          <w:bCs/>
          <w:lang w:val="en-US"/>
        </w:rPr>
        <w:t>……………...</w:t>
      </w:r>
    </w:p>
    <w:p w14:paraId="7E2D2CBF" w14:textId="77777777" w:rsidR="002A1586" w:rsidRPr="002A1586" w:rsidRDefault="002A1586" w:rsidP="007A7334">
      <w:pPr>
        <w:pStyle w:val="Akapitzlist"/>
        <w:numPr>
          <w:ilvl w:val="0"/>
          <w:numId w:val="4"/>
        </w:numPr>
        <w:spacing w:before="120" w:after="120" w:line="28" w:lineRule="atLeast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>Procesor oświadcza, że nie przekazuje Powierzonych Danych do państwa trzeciego ani do organizacji międzynarodowej i zobowiązuje się ich nie przekazywać przez cały okres trwania Umowy.</w:t>
      </w:r>
    </w:p>
    <w:p w14:paraId="261A985E" w14:textId="77777777" w:rsidR="002A1586" w:rsidRPr="002A1586" w:rsidRDefault="002A1586" w:rsidP="002A1586">
      <w:pPr>
        <w:spacing w:before="120" w:after="120" w:line="28" w:lineRule="atLeast"/>
        <w:jc w:val="both"/>
        <w:rPr>
          <w:rFonts w:cstheme="minorHAnsi"/>
          <w:bCs/>
        </w:rPr>
      </w:pPr>
    </w:p>
    <w:p w14:paraId="65542716" w14:textId="77777777" w:rsidR="002A1586" w:rsidRPr="002A1586" w:rsidRDefault="002A1586" w:rsidP="002A1586">
      <w:pPr>
        <w:spacing w:before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§ 3</w:t>
      </w:r>
    </w:p>
    <w:p w14:paraId="686C6822" w14:textId="77777777" w:rsidR="002A1586" w:rsidRPr="002A1586" w:rsidRDefault="002A1586" w:rsidP="002A1586">
      <w:pPr>
        <w:spacing w:after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[Zobowiązanie do zachowania tajemnicy]</w:t>
      </w:r>
    </w:p>
    <w:p w14:paraId="21E3C4D5" w14:textId="77777777" w:rsidR="002A1586" w:rsidRPr="002A1586" w:rsidRDefault="002A1586" w:rsidP="007A7334">
      <w:pPr>
        <w:pStyle w:val="Akapitzlist"/>
        <w:numPr>
          <w:ilvl w:val="0"/>
          <w:numId w:val="5"/>
        </w:numPr>
        <w:spacing w:before="120" w:after="120" w:line="28" w:lineRule="atLeast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>Procesor zgodnie z art. 28 pkt. 3 lit. b) RODO zobowiązuje się do zachowania Powierzonych Danych w tajemnicy, w związku z czym nie będą one wykorzystywane, ujawniane ani udostępniane bez pisemnej zgody Administratora w innym celu niż wykonanie Umowy Głównej, chyba że konieczność ujawnienia posiadanych informacji wynika z obowiązujących przepisów prawa, niniejszej Umowy lub Umowy Głównej.</w:t>
      </w:r>
    </w:p>
    <w:p w14:paraId="3A02E91C" w14:textId="77777777" w:rsidR="002A1586" w:rsidRPr="002A1586" w:rsidRDefault="002A1586" w:rsidP="007A7334">
      <w:pPr>
        <w:pStyle w:val="Akapitzlist"/>
        <w:numPr>
          <w:ilvl w:val="0"/>
          <w:numId w:val="5"/>
        </w:numPr>
        <w:spacing w:before="120" w:after="120" w:line="28" w:lineRule="atLeast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>Strony zobowiązują się do dołożenia wszelkich starań, aby środki łączności wykorzystywane do odbioru, przekazywania oraz przechowywania danych osobowych zabezpieczały przed nieuprawnionym dostępem osób trzecich.</w:t>
      </w:r>
    </w:p>
    <w:p w14:paraId="1CB5A6D3" w14:textId="77777777" w:rsidR="002A1586" w:rsidRPr="002A1586" w:rsidRDefault="002A1586" w:rsidP="007A7334">
      <w:pPr>
        <w:pStyle w:val="Akapitzlist"/>
        <w:numPr>
          <w:ilvl w:val="0"/>
          <w:numId w:val="5"/>
        </w:numPr>
        <w:spacing w:before="120" w:after="120" w:line="28" w:lineRule="atLeast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 xml:space="preserve">Procesor zobowiązuje się dopuścić do przetwarzania danych osobowych wyłącznie osoby upoważnione do ich przetwarzania oraz które zobowiązały się do zachowania tych danych oraz sposobów ich zabezpieczenia w tajemnicy. </w:t>
      </w:r>
    </w:p>
    <w:p w14:paraId="7FCDA359" w14:textId="77777777" w:rsidR="002A1586" w:rsidRPr="002A1586" w:rsidRDefault="002A1586" w:rsidP="002A1586">
      <w:pPr>
        <w:spacing w:before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§ 4</w:t>
      </w:r>
    </w:p>
    <w:p w14:paraId="0F007E1A" w14:textId="77777777" w:rsidR="002A1586" w:rsidRPr="002A1586" w:rsidRDefault="002A1586" w:rsidP="002A1586">
      <w:pPr>
        <w:spacing w:after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[Obowiązki Procesora]</w:t>
      </w:r>
    </w:p>
    <w:p w14:paraId="20F26D29" w14:textId="77777777" w:rsidR="002A1586" w:rsidRPr="002A1586" w:rsidRDefault="002A1586" w:rsidP="007A7334">
      <w:pPr>
        <w:pStyle w:val="Akapitzlist"/>
        <w:numPr>
          <w:ilvl w:val="0"/>
          <w:numId w:val="14"/>
        </w:numPr>
        <w:spacing w:before="120" w:after="120" w:line="28" w:lineRule="atLeast"/>
        <w:jc w:val="both"/>
        <w:rPr>
          <w:rFonts w:asciiTheme="minorHAnsi" w:hAnsiTheme="minorHAnsi" w:cstheme="minorHAnsi"/>
        </w:rPr>
      </w:pPr>
      <w:r w:rsidRPr="002A1586">
        <w:rPr>
          <w:rFonts w:asciiTheme="minorHAnsi" w:hAnsiTheme="minorHAnsi" w:cstheme="minorHAnsi"/>
        </w:rPr>
        <w:t>Procesor realizując zadania wynikające z Umowy:</w:t>
      </w:r>
    </w:p>
    <w:p w14:paraId="0F527CD6" w14:textId="77777777" w:rsidR="002A1586" w:rsidRPr="002A1586" w:rsidRDefault="002A1586" w:rsidP="007A7334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2A1586">
        <w:rPr>
          <w:rFonts w:asciiTheme="minorHAnsi" w:hAnsiTheme="minorHAnsi" w:cstheme="minorHAnsi"/>
        </w:rPr>
        <w:t>podejmie wszelkie środki wymagane na mocy art. 32 RODO,</w:t>
      </w:r>
    </w:p>
    <w:p w14:paraId="6A8BE765" w14:textId="77777777" w:rsidR="002A1586" w:rsidRPr="002A1586" w:rsidRDefault="002A1586" w:rsidP="007A7334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>będzie w miarę możliwości pomagał Administratorowi poprzez uzgodnione, odpowiednie środki techniczne i organizacyjne wywiązywać się z obowiązku odpowiadania na żądania osoby, której dane dotyczą, w zakresie wykonywania jej praw, zgodnie z art. 28 pkt. 3 lit. e) RODO,</w:t>
      </w:r>
    </w:p>
    <w:p w14:paraId="1438FCBD" w14:textId="77777777" w:rsidR="002A1586" w:rsidRPr="002A1586" w:rsidRDefault="002A1586" w:rsidP="007A7334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2A1586">
        <w:rPr>
          <w:rFonts w:asciiTheme="minorHAnsi" w:hAnsiTheme="minorHAnsi" w:cstheme="minorHAnsi"/>
        </w:rPr>
        <w:t>uwzględniając charakter przetwarzania oraz dostępne mu informacje udzieli pomocy Administratorowi w zakresie realizacji obowiązków wynikających z art. 32-36 RODO,</w:t>
      </w:r>
    </w:p>
    <w:p w14:paraId="6944997A" w14:textId="253C3E0D" w:rsidR="002A1586" w:rsidRPr="002A1586" w:rsidRDefault="002A1586" w:rsidP="007A7334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2A1586">
        <w:rPr>
          <w:rFonts w:asciiTheme="minorHAnsi" w:hAnsiTheme="minorHAnsi" w:cstheme="minorHAnsi"/>
        </w:rPr>
        <w:t>bez zbędnej zwłoki zgłosi Administratorowi każde naruszenie Powierzonych Danych, którego będzie uczestnikiem, nie później niż 24 godziny od wystąpienia zdarzenia,</w:t>
      </w:r>
    </w:p>
    <w:p w14:paraId="07C0CDB7" w14:textId="77777777" w:rsidR="002A1586" w:rsidRPr="002A1586" w:rsidRDefault="002A1586" w:rsidP="007A7334">
      <w:pPr>
        <w:pStyle w:val="Akapitzlist"/>
        <w:numPr>
          <w:ilvl w:val="0"/>
          <w:numId w:val="9"/>
        </w:numPr>
        <w:spacing w:after="0" w:line="240" w:lineRule="auto"/>
        <w:ind w:left="851" w:hanging="425"/>
        <w:jc w:val="both"/>
        <w:rPr>
          <w:rFonts w:asciiTheme="minorHAnsi" w:hAnsiTheme="minorHAnsi" w:cstheme="minorHAnsi"/>
        </w:rPr>
      </w:pPr>
      <w:r w:rsidRPr="002A1586">
        <w:rPr>
          <w:rFonts w:asciiTheme="minorHAnsi" w:hAnsiTheme="minorHAnsi" w:cstheme="minorHAnsi"/>
        </w:rPr>
        <w:t>udostępni Administratorowi wszelkie informacje niezbędne do wykazania spełnienia obowiązków określonych w art. 28 RODO oraz umożliwi Administratorowi lub audytorowi upoważnionemu przez Administratora przeprowadzenie audytów, o których mowa w pkt. 2 poniżej, w tym inspekcji, współpracując przy działaniach sprawdzających i naprawczych.</w:t>
      </w:r>
    </w:p>
    <w:p w14:paraId="0AA0AAA5" w14:textId="77777777" w:rsidR="002A1586" w:rsidRPr="002A1586" w:rsidRDefault="002A1586" w:rsidP="007A7334">
      <w:pPr>
        <w:pStyle w:val="Akapitzlist"/>
        <w:numPr>
          <w:ilvl w:val="0"/>
          <w:numId w:val="14"/>
        </w:numPr>
        <w:spacing w:before="120" w:after="120" w:line="28" w:lineRule="atLeast"/>
        <w:jc w:val="both"/>
        <w:rPr>
          <w:rFonts w:asciiTheme="minorHAnsi" w:hAnsiTheme="minorHAnsi" w:cstheme="minorHAnsi"/>
        </w:rPr>
      </w:pPr>
      <w:r w:rsidRPr="002A1586">
        <w:rPr>
          <w:rFonts w:asciiTheme="minorHAnsi" w:hAnsiTheme="minorHAnsi" w:cstheme="minorHAnsi"/>
        </w:rPr>
        <w:lastRenderedPageBreak/>
        <w:t>Administrator jest uprawniony do kontroli zgodności przetwarzania Powierzonych Danych z niniejszą Umową przez Procesora. Administrator powiadomi Procesora o zamiarze przeprowadzenia przedmiotowej kontroli z wyprzedzeniem, nie krótszym niż 7 dni roboczych. Kontrola może być przeprowadzana przez nie więcej niż dwie osoby, nie może zakłócać codziennych czynności Procesora, a w danym roku kalendarzowym nie może przekraczać 5 dni roboczych.</w:t>
      </w:r>
    </w:p>
    <w:p w14:paraId="50BF2227" w14:textId="77777777" w:rsidR="002A1586" w:rsidRPr="002A1586" w:rsidRDefault="002A1586" w:rsidP="002A1586">
      <w:pPr>
        <w:spacing w:before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§ 5</w:t>
      </w:r>
    </w:p>
    <w:p w14:paraId="4F8E246F" w14:textId="77777777" w:rsidR="002A1586" w:rsidRPr="002A1586" w:rsidRDefault="002A1586" w:rsidP="002A1586">
      <w:pPr>
        <w:spacing w:after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 xml:space="preserve"> [</w:t>
      </w:r>
      <w:proofErr w:type="spellStart"/>
      <w:r w:rsidRPr="002A1586">
        <w:rPr>
          <w:rFonts w:cstheme="minorHAnsi"/>
          <w:b/>
          <w:bCs/>
        </w:rPr>
        <w:t>Podpowierzenie</w:t>
      </w:r>
      <w:proofErr w:type="spellEnd"/>
      <w:r w:rsidRPr="002A1586">
        <w:rPr>
          <w:rFonts w:cstheme="minorHAnsi"/>
          <w:b/>
          <w:bCs/>
        </w:rPr>
        <w:t xml:space="preserve"> przetwarzania danych]</w:t>
      </w:r>
    </w:p>
    <w:p w14:paraId="1B18903E" w14:textId="77777777" w:rsidR="002A1586" w:rsidRPr="002A1586" w:rsidRDefault="002A1586" w:rsidP="007A7334">
      <w:pPr>
        <w:pStyle w:val="Akapitzlist"/>
        <w:numPr>
          <w:ilvl w:val="0"/>
          <w:numId w:val="6"/>
        </w:numPr>
        <w:spacing w:before="120" w:after="120" w:line="28" w:lineRule="atLeast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 xml:space="preserve">Procesor nie może korzystać z usług innego podmiotu przetwarzającego bez uprzedniej szczegółowej lub ogólnej pisemnej zgody Administratora, zgodnie z art. 28 pkt. 2 RODO. </w:t>
      </w:r>
    </w:p>
    <w:p w14:paraId="18624CCE" w14:textId="77777777" w:rsidR="002A1586" w:rsidRPr="002A1586" w:rsidRDefault="002A1586" w:rsidP="007A7334">
      <w:pPr>
        <w:pStyle w:val="Akapitzlist"/>
        <w:numPr>
          <w:ilvl w:val="0"/>
          <w:numId w:val="6"/>
        </w:numPr>
        <w:spacing w:before="120" w:after="120" w:line="28" w:lineRule="atLeast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 xml:space="preserve">W przypadku uzyskania zgody Administratora na </w:t>
      </w:r>
      <w:proofErr w:type="spellStart"/>
      <w:r w:rsidRPr="002A1586">
        <w:rPr>
          <w:rFonts w:asciiTheme="minorHAnsi" w:hAnsiTheme="minorHAnsi" w:cstheme="minorHAnsi"/>
          <w:bCs/>
        </w:rPr>
        <w:t>podpowierzenie</w:t>
      </w:r>
      <w:proofErr w:type="spellEnd"/>
      <w:r w:rsidRPr="002A1586">
        <w:rPr>
          <w:rFonts w:asciiTheme="minorHAnsi" w:hAnsiTheme="minorHAnsi" w:cstheme="minorHAnsi"/>
          <w:bCs/>
        </w:rPr>
        <w:t xml:space="preserve"> Powierzonych Danych Procesor oświadcza, że każdorazowo przestrzega warunków korzystania z usług innego podmiotu przetwarzającego, o których mowa w art. 28 pkt. 2 i 4 RODO oraz odpowiada za jego działania i zaniechania jak za działania i zaniechania własne.</w:t>
      </w:r>
    </w:p>
    <w:p w14:paraId="0E2929BF" w14:textId="77777777" w:rsidR="002A1586" w:rsidRPr="002A1586" w:rsidRDefault="002A1586" w:rsidP="002A1586">
      <w:pPr>
        <w:spacing w:before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§ 6</w:t>
      </w:r>
    </w:p>
    <w:p w14:paraId="5C332C9F" w14:textId="77777777" w:rsidR="002A1586" w:rsidRPr="002A1586" w:rsidRDefault="002A1586" w:rsidP="002A1586">
      <w:pPr>
        <w:spacing w:after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[Zakończenie przetwarzania danych]</w:t>
      </w:r>
    </w:p>
    <w:p w14:paraId="3243BE5B" w14:textId="77777777" w:rsidR="002A1586" w:rsidRPr="002A1586" w:rsidRDefault="002A1586" w:rsidP="007A7334">
      <w:pPr>
        <w:pStyle w:val="Akapitzlist"/>
        <w:numPr>
          <w:ilvl w:val="0"/>
          <w:numId w:val="8"/>
        </w:numPr>
        <w:spacing w:before="120" w:after="120" w:line="28" w:lineRule="atLeast"/>
        <w:ind w:left="426" w:hanging="426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>W przypadku prowadzenia przez Procesora rejestru (ewidencji, księgi) prowadzonego w wersji papierowej, Procesor zwróci Administratorowi rejestr po jego zapełnieniu, bez zbędnej zwłoki.</w:t>
      </w:r>
    </w:p>
    <w:p w14:paraId="6BEA86CB" w14:textId="77777777" w:rsidR="002A1586" w:rsidRPr="002A1586" w:rsidRDefault="002A1586" w:rsidP="007A7334">
      <w:pPr>
        <w:pStyle w:val="Akapitzlist"/>
        <w:numPr>
          <w:ilvl w:val="0"/>
          <w:numId w:val="8"/>
        </w:numPr>
        <w:spacing w:before="120" w:after="120" w:line="28" w:lineRule="atLeast"/>
        <w:ind w:left="426" w:hanging="426"/>
        <w:jc w:val="both"/>
        <w:rPr>
          <w:rFonts w:asciiTheme="minorHAnsi" w:hAnsiTheme="minorHAnsi" w:cstheme="minorHAnsi"/>
          <w:bCs/>
        </w:rPr>
      </w:pPr>
      <w:r w:rsidRPr="002A1586">
        <w:rPr>
          <w:rFonts w:asciiTheme="minorHAnsi" w:hAnsiTheme="minorHAnsi" w:cstheme="minorHAnsi"/>
          <w:bCs/>
        </w:rPr>
        <w:t>Zgodnie z dyspozycją art. 28 pkt. 3 lit g) RODO Administrator decyduje, że po zakończeniu świadczenia usług określonych w Umowie Głównej Procesor usunie wszelkie dane osobowe oraz wszelkie ich istniejące kopie, chyba że objęte są one obowiązkiem, o którym mowa w pkt. 1 powyżej lub obowiązujący przepis prawa nakazuje ich przechowywanie.</w:t>
      </w:r>
    </w:p>
    <w:p w14:paraId="1F41FC81" w14:textId="77777777" w:rsidR="002A1586" w:rsidRPr="002A1586" w:rsidRDefault="002A1586" w:rsidP="002A1586">
      <w:pPr>
        <w:spacing w:before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§ 7</w:t>
      </w:r>
    </w:p>
    <w:p w14:paraId="4180A3ED" w14:textId="77777777" w:rsidR="002A1586" w:rsidRPr="002A1586" w:rsidRDefault="002A1586" w:rsidP="002A1586">
      <w:pPr>
        <w:spacing w:after="120" w:line="28" w:lineRule="atLeast"/>
        <w:jc w:val="center"/>
        <w:rPr>
          <w:rFonts w:cstheme="minorHAnsi"/>
          <w:b/>
          <w:bCs/>
        </w:rPr>
      </w:pPr>
      <w:r w:rsidRPr="002A1586">
        <w:rPr>
          <w:rFonts w:cstheme="minorHAnsi"/>
          <w:b/>
          <w:bCs/>
        </w:rPr>
        <w:t>[Postanowienia końcowe]</w:t>
      </w:r>
    </w:p>
    <w:p w14:paraId="7F1D8460" w14:textId="77777777" w:rsidR="002A1586" w:rsidRPr="002A1586" w:rsidRDefault="002A1586" w:rsidP="007A7334">
      <w:pPr>
        <w:pStyle w:val="Akapitzlist"/>
        <w:numPr>
          <w:ilvl w:val="0"/>
          <w:numId w:val="7"/>
        </w:numPr>
        <w:spacing w:before="120" w:after="120" w:line="28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2A1586">
        <w:rPr>
          <w:rFonts w:asciiTheme="minorHAnsi" w:eastAsia="Times New Roman" w:hAnsiTheme="minorHAnsi" w:cstheme="minorHAnsi"/>
          <w:lang w:eastAsia="pl-PL"/>
        </w:rPr>
        <w:t>Dniami roboczymi są dni od poniedziałku do piątku, poza dniami ustawowo wolnymi od pracy.</w:t>
      </w:r>
    </w:p>
    <w:p w14:paraId="2A6C4971" w14:textId="77777777" w:rsidR="002A1586" w:rsidRPr="002A1586" w:rsidRDefault="002A1586" w:rsidP="007A7334">
      <w:pPr>
        <w:pStyle w:val="Akapitzlist"/>
        <w:numPr>
          <w:ilvl w:val="0"/>
          <w:numId w:val="7"/>
        </w:numPr>
        <w:spacing w:before="120" w:after="120" w:line="28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2A1586">
        <w:rPr>
          <w:rFonts w:asciiTheme="minorHAnsi" w:hAnsiTheme="minorHAnsi" w:cstheme="minorHAnsi"/>
        </w:rPr>
        <w:t xml:space="preserve">Umowa </w:t>
      </w:r>
      <w:r w:rsidRPr="002A1586">
        <w:rPr>
          <w:rFonts w:asciiTheme="minorHAnsi" w:hAnsiTheme="minorHAnsi" w:cstheme="minorHAnsi"/>
          <w:bCs/>
        </w:rPr>
        <w:t>obowiązuje przez okres obowiązywania Umowy Głównej.</w:t>
      </w:r>
    </w:p>
    <w:p w14:paraId="174A438D" w14:textId="77777777" w:rsidR="002A1586" w:rsidRPr="002A1586" w:rsidRDefault="002A1586" w:rsidP="007A7334">
      <w:pPr>
        <w:pStyle w:val="Akapitzlist"/>
        <w:numPr>
          <w:ilvl w:val="0"/>
          <w:numId w:val="7"/>
        </w:numPr>
        <w:spacing w:before="120" w:after="120" w:line="28" w:lineRule="atLeast"/>
        <w:jc w:val="both"/>
        <w:rPr>
          <w:rFonts w:asciiTheme="minorHAnsi" w:eastAsia="Times New Roman" w:hAnsiTheme="minorHAnsi" w:cstheme="minorHAnsi"/>
          <w:lang w:eastAsia="pl-PL"/>
        </w:rPr>
      </w:pPr>
      <w:r w:rsidRPr="002A1586">
        <w:rPr>
          <w:rFonts w:asciiTheme="minorHAnsi" w:hAnsiTheme="minorHAnsi" w:cstheme="minorHAnsi"/>
          <w:bCs/>
        </w:rPr>
        <w:t>Umowa</w:t>
      </w:r>
      <w:r w:rsidRPr="002A1586">
        <w:rPr>
          <w:rFonts w:asciiTheme="minorHAnsi" w:eastAsia="Times New Roman" w:hAnsiTheme="minorHAnsi" w:cstheme="minorHAnsi"/>
          <w:lang w:eastAsia="pl-PL"/>
        </w:rPr>
        <w:t xml:space="preserve"> została sporządzona w dwóch jednobrzmiących egzemplarzach, po jednym dla każdej ze Stron. </w:t>
      </w:r>
    </w:p>
    <w:p w14:paraId="170E475A" w14:textId="40F832D2" w:rsidR="002A1586" w:rsidRDefault="002A1586" w:rsidP="002A1586">
      <w:pPr>
        <w:spacing w:before="120" w:after="120" w:line="28" w:lineRule="atLeast"/>
        <w:rPr>
          <w:rFonts w:ascii="Calibri Light" w:hAnsi="Calibri Light" w:cs="Calibri Light"/>
          <w:b/>
          <w:bCs/>
        </w:rPr>
      </w:pPr>
    </w:p>
    <w:p w14:paraId="0CC26ECB" w14:textId="1A2126AF" w:rsidR="00DC165A" w:rsidRDefault="00DC165A" w:rsidP="002A1586">
      <w:pPr>
        <w:spacing w:before="120" w:after="120" w:line="28" w:lineRule="atLeast"/>
        <w:rPr>
          <w:rFonts w:ascii="Calibri Light" w:hAnsi="Calibri Light" w:cs="Calibri Light"/>
          <w:b/>
          <w:bCs/>
        </w:rPr>
      </w:pPr>
    </w:p>
    <w:p w14:paraId="04D5BF40" w14:textId="77777777" w:rsidR="00DC165A" w:rsidRPr="00523D86" w:rsidRDefault="00DC165A" w:rsidP="002A1586">
      <w:pPr>
        <w:spacing w:before="120" w:after="120" w:line="28" w:lineRule="atLeast"/>
        <w:rPr>
          <w:rFonts w:ascii="Calibri Light" w:hAnsi="Calibri Light" w:cs="Calibri Light"/>
          <w:b/>
          <w:bCs/>
        </w:rPr>
      </w:pPr>
    </w:p>
    <w:p w14:paraId="19D3F3FB" w14:textId="77777777" w:rsidR="002A1586" w:rsidRPr="00523D86" w:rsidRDefault="002A1586" w:rsidP="002A1586">
      <w:pPr>
        <w:spacing w:before="120" w:after="120" w:line="28" w:lineRule="atLeast"/>
        <w:rPr>
          <w:rFonts w:ascii="Calibri Light" w:hAnsi="Calibri Light" w:cs="Calibri Light"/>
          <w:b/>
        </w:rPr>
      </w:pPr>
      <w:r w:rsidRPr="00523D86">
        <w:rPr>
          <w:rFonts w:ascii="Calibri Light" w:hAnsi="Calibri Light" w:cs="Calibri Light"/>
          <w:b/>
        </w:rPr>
        <w:t>______________________</w:t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  <w:t>______________________</w:t>
      </w:r>
    </w:p>
    <w:p w14:paraId="7343A512" w14:textId="77777777" w:rsidR="002A1586" w:rsidRPr="00523D86" w:rsidRDefault="002A1586" w:rsidP="002A1586">
      <w:pPr>
        <w:spacing w:before="120" w:after="120" w:line="28" w:lineRule="atLeast"/>
        <w:ind w:left="426"/>
        <w:rPr>
          <w:rFonts w:ascii="Calibri Light" w:hAnsi="Calibri Light" w:cs="Calibri Light"/>
          <w:b/>
        </w:rPr>
      </w:pPr>
      <w:r w:rsidRPr="00523D86">
        <w:rPr>
          <w:rFonts w:ascii="Calibri Light" w:hAnsi="Calibri Light" w:cs="Calibri Light"/>
          <w:b/>
        </w:rPr>
        <w:t>/Administrator/</w:t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  <w:t>/Procesor/</w:t>
      </w:r>
    </w:p>
    <w:p w14:paraId="052088EC" w14:textId="77777777" w:rsidR="002A1586" w:rsidRPr="00523D86" w:rsidRDefault="002A1586" w:rsidP="002A1586">
      <w:pPr>
        <w:rPr>
          <w:rFonts w:ascii="Calibri Light" w:hAnsi="Calibri Light" w:cs="Calibri Light"/>
          <w:b/>
        </w:rPr>
      </w:pPr>
      <w:r w:rsidRPr="00523D86">
        <w:rPr>
          <w:rFonts w:ascii="Calibri Light" w:hAnsi="Calibri Light" w:cs="Calibri Light"/>
          <w:b/>
        </w:rPr>
        <w:br w:type="page"/>
      </w:r>
    </w:p>
    <w:p w14:paraId="1FA52E12" w14:textId="3C65FFCE" w:rsidR="002A1586" w:rsidRPr="00523D86" w:rsidRDefault="002A1586" w:rsidP="00DC165A">
      <w:pPr>
        <w:jc w:val="center"/>
        <w:rPr>
          <w:rFonts w:ascii="Calibri Light" w:hAnsi="Calibri Light" w:cs="Calibri Light"/>
          <w:b/>
        </w:rPr>
      </w:pPr>
      <w:r w:rsidRPr="00523D86">
        <w:rPr>
          <w:rFonts w:ascii="Calibri Light" w:hAnsi="Calibri Light" w:cs="Calibri Light"/>
          <w:b/>
        </w:rPr>
        <w:lastRenderedPageBreak/>
        <w:t>Załącznik nr 1 do umowy powierzenia przetwarzania danych osobowych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568"/>
      </w:tblGrid>
      <w:tr w:rsidR="002A1586" w:rsidRPr="00523D86" w14:paraId="2244EAE7" w14:textId="77777777" w:rsidTr="00E84C16">
        <w:trPr>
          <w:trHeight w:val="1930"/>
          <w:jc w:val="center"/>
        </w:trPr>
        <w:tc>
          <w:tcPr>
            <w:tcW w:w="8568" w:type="dxa"/>
            <w:shd w:val="clear" w:color="auto" w:fill="auto"/>
          </w:tcPr>
          <w:p w14:paraId="1EE51F9D" w14:textId="77777777" w:rsidR="002A1586" w:rsidRPr="00523D86" w:rsidRDefault="002A1586" w:rsidP="007A733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>Administrator powierza Procesorowi wskazane poniżej czynności przetwarzania:</w:t>
            </w:r>
          </w:p>
          <w:p w14:paraId="56FA90EB" w14:textId="77777777" w:rsidR="002A1586" w:rsidRPr="00523D86" w:rsidRDefault="002A1586" w:rsidP="007A733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>prowadzenie ewidencji osób przychodzących i wychodzących,</w:t>
            </w:r>
          </w:p>
          <w:p w14:paraId="65965AC4" w14:textId="77777777" w:rsidR="002A1586" w:rsidRPr="00523D86" w:rsidRDefault="002A1586" w:rsidP="007A733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>weryfikacja tożsamości osób przebywających na terenie chronionym – w przypadku interwencji,</w:t>
            </w:r>
          </w:p>
          <w:p w14:paraId="5424F169" w14:textId="77777777" w:rsidR="002A1586" w:rsidRPr="00523D86" w:rsidRDefault="002A1586" w:rsidP="007A733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 xml:space="preserve">prowadzenie rejestru kluczy, </w:t>
            </w:r>
          </w:p>
          <w:p w14:paraId="284E2BAD" w14:textId="77777777" w:rsidR="002A1586" w:rsidRPr="00523D86" w:rsidRDefault="002A1586" w:rsidP="007A733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>prowadzenie rejestru kart dostępu,</w:t>
            </w:r>
          </w:p>
          <w:p w14:paraId="59EE6037" w14:textId="77777777" w:rsidR="002A1586" w:rsidRPr="00523D86" w:rsidRDefault="002A1586" w:rsidP="007A733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 xml:space="preserve">prowadzenie rejestru wydawanych kart do systemu SKD, </w:t>
            </w:r>
          </w:p>
          <w:p w14:paraId="28EE0C0D" w14:textId="77777777" w:rsidR="002A1586" w:rsidRPr="00523D86" w:rsidRDefault="002A1586" w:rsidP="007A733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>prowadzenie rejestru pojazdów wjeżdżających i wyjeżdżających na teren chroniony,</w:t>
            </w:r>
          </w:p>
          <w:p w14:paraId="4F51220B" w14:textId="77777777" w:rsidR="002A1586" w:rsidRPr="00523D86" w:rsidRDefault="002A1586" w:rsidP="007A733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>monitoring CCTV,</w:t>
            </w:r>
          </w:p>
          <w:p w14:paraId="7693D93C" w14:textId="2603627A" w:rsidR="002A1586" w:rsidRPr="00523D86" w:rsidRDefault="002A1586" w:rsidP="007A733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>
              <w:rPr>
                <w:rFonts w:ascii="Calibri Light" w:hAnsi="Calibri Light" w:cs="Calibri Light"/>
                <w:sz w:val="20"/>
                <w:szCs w:val="20"/>
              </w:rPr>
              <w:t>obsługa recepcji</w:t>
            </w:r>
            <w:r w:rsidRPr="00523D86">
              <w:rPr>
                <w:rFonts w:ascii="Calibri Light" w:hAnsi="Calibri Light" w:cs="Calibri Light"/>
                <w:sz w:val="20"/>
                <w:szCs w:val="20"/>
              </w:rPr>
              <w:t>,</w:t>
            </w:r>
          </w:p>
          <w:p w14:paraId="2101B973" w14:textId="77777777" w:rsidR="002A1586" w:rsidRPr="00523D86" w:rsidRDefault="002A1586" w:rsidP="007A7334">
            <w:pPr>
              <w:pStyle w:val="Akapitzlist"/>
              <w:numPr>
                <w:ilvl w:val="0"/>
                <w:numId w:val="11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>weryfikacja firm zewnętrznych.</w:t>
            </w:r>
          </w:p>
          <w:p w14:paraId="5A3444EC" w14:textId="77777777" w:rsidR="002A1586" w:rsidRPr="00523D86" w:rsidRDefault="002A1586" w:rsidP="00E84C16">
            <w:pPr>
              <w:jc w:val="both"/>
              <w:rPr>
                <w:rFonts w:ascii="Calibri Light" w:eastAsia="Calibri" w:hAnsi="Calibri Light" w:cs="Calibri Light"/>
              </w:rPr>
            </w:pPr>
          </w:p>
        </w:tc>
      </w:tr>
      <w:tr w:rsidR="002A1586" w:rsidRPr="00523D86" w14:paraId="4BA897B8" w14:textId="77777777" w:rsidTr="00E84C16">
        <w:trPr>
          <w:trHeight w:val="5550"/>
          <w:jc w:val="center"/>
        </w:trPr>
        <w:tc>
          <w:tcPr>
            <w:tcW w:w="8568" w:type="dxa"/>
            <w:shd w:val="clear" w:color="auto" w:fill="auto"/>
          </w:tcPr>
          <w:p w14:paraId="48F4593D" w14:textId="77777777" w:rsidR="002A1586" w:rsidRPr="00523D86" w:rsidRDefault="002A1586" w:rsidP="007A733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>Procesor będzie przetwarzał, powierzone na podstawie Umowy, dane osobowe:</w:t>
            </w:r>
          </w:p>
          <w:p w14:paraId="61105146" w14:textId="617FD1FB" w:rsidR="002A1586" w:rsidRPr="00DC165A" w:rsidRDefault="002A1586" w:rsidP="00DC165A">
            <w:pPr>
              <w:pStyle w:val="Akapitzlist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C165A">
              <w:rPr>
                <w:rFonts w:ascii="Calibri Light" w:hAnsi="Calibri Light" w:cs="Calibri Light"/>
                <w:sz w:val="20"/>
                <w:szCs w:val="20"/>
              </w:rPr>
              <w:t>pracownicy i współpracownicy Administratora:</w:t>
            </w:r>
          </w:p>
          <w:p w14:paraId="4A0ADBA5" w14:textId="64EB20BC" w:rsidR="002A1586" w:rsidRPr="00DC165A" w:rsidRDefault="002A1586" w:rsidP="00DC165A">
            <w:pPr>
              <w:pStyle w:val="Akapitzlist"/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DC165A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imiona, nazwisko,</w:t>
            </w:r>
          </w:p>
          <w:p w14:paraId="1D993464" w14:textId="77777777" w:rsidR="002A1586" w:rsidRPr="00523D86" w:rsidRDefault="002A1586" w:rsidP="007A7334">
            <w:pPr>
              <w:pStyle w:val="Akapitzlist"/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nazwa podmiotu reprezentowanego,</w:t>
            </w:r>
          </w:p>
          <w:p w14:paraId="197BA5F0" w14:textId="77777777" w:rsidR="002A1586" w:rsidRPr="00523D86" w:rsidRDefault="002A1586" w:rsidP="007A7334">
            <w:pPr>
              <w:pStyle w:val="Akapitzlist"/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imię i nazwisko osoby zapraszającej / odwiedzanej,</w:t>
            </w:r>
          </w:p>
          <w:p w14:paraId="3799B836" w14:textId="77777777" w:rsidR="002A1586" w:rsidRPr="00523D86" w:rsidRDefault="002A1586" w:rsidP="007A7334">
            <w:pPr>
              <w:pStyle w:val="Akapitzlist"/>
              <w:numPr>
                <w:ilvl w:val="1"/>
                <w:numId w:val="12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numer rejestracyjny pojazdu/naczepy,</w:t>
            </w:r>
          </w:p>
          <w:p w14:paraId="0FD34501" w14:textId="6E07B9BD" w:rsidR="002A1586" w:rsidRPr="002A1586" w:rsidRDefault="002A1586" w:rsidP="007A7334">
            <w:pPr>
              <w:pStyle w:val="Akapitzlist"/>
              <w:numPr>
                <w:ilvl w:val="1"/>
                <w:numId w:val="12"/>
              </w:numPr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2A15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dokument tożsamości ze zdjęciem do wglądu</w:t>
            </w:r>
            <w:r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.</w:t>
            </w:r>
          </w:p>
          <w:p w14:paraId="1B7B732D" w14:textId="00FC844A" w:rsidR="002A1586" w:rsidRPr="00DC165A" w:rsidRDefault="002A1586" w:rsidP="00DC165A">
            <w:pPr>
              <w:pStyle w:val="Akapitzlist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C165A">
              <w:rPr>
                <w:rFonts w:ascii="Calibri Light" w:hAnsi="Calibri Light" w:cs="Calibri Light"/>
                <w:sz w:val="20"/>
                <w:szCs w:val="20"/>
              </w:rPr>
              <w:t>osoby przebywające na terenie chronionym:</w:t>
            </w:r>
          </w:p>
          <w:p w14:paraId="69FE5226" w14:textId="47533B0B" w:rsidR="002A1586" w:rsidRPr="00DC165A" w:rsidRDefault="002A1586" w:rsidP="00DC165A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DC165A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imiona, nazwisko,</w:t>
            </w:r>
          </w:p>
          <w:p w14:paraId="5CA25C9C" w14:textId="77777777" w:rsidR="002A1586" w:rsidRPr="00523D86" w:rsidRDefault="002A1586" w:rsidP="007A73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dokument tożsamości ze zdjęciem do wglądu,</w:t>
            </w:r>
          </w:p>
          <w:p w14:paraId="19341442" w14:textId="77777777" w:rsidR="002A1586" w:rsidRPr="00523D86" w:rsidRDefault="002A1586" w:rsidP="007A7334">
            <w:pPr>
              <w:pStyle w:val="Akapitzlist"/>
              <w:numPr>
                <w:ilvl w:val="0"/>
                <w:numId w:val="13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notatka służbowa z interwencji w tym z wykorzystaniem środków przymusu bezpośredniego.</w:t>
            </w:r>
          </w:p>
          <w:p w14:paraId="7DF9F2AD" w14:textId="205514D8" w:rsidR="002A1586" w:rsidRPr="00DC165A" w:rsidRDefault="002A1586" w:rsidP="00DC165A">
            <w:pPr>
              <w:pStyle w:val="Akapitzlist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C165A">
              <w:rPr>
                <w:rFonts w:ascii="Calibri Light" w:hAnsi="Calibri Light" w:cs="Calibri Light"/>
                <w:sz w:val="20"/>
                <w:szCs w:val="20"/>
              </w:rPr>
              <w:t>osoby odwiedzające Administratora – klienci, goście, interesanci, uczestnicy rekrutacji i inni:</w:t>
            </w:r>
          </w:p>
          <w:p w14:paraId="78DFDAB8" w14:textId="0E4CBA8B" w:rsidR="002A1586" w:rsidRPr="00DC165A" w:rsidRDefault="002A1586" w:rsidP="00DC165A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DC165A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imiona, nazwisko,</w:t>
            </w:r>
          </w:p>
          <w:p w14:paraId="3ED6B90F" w14:textId="77777777" w:rsidR="002A1586" w:rsidRPr="00523D86" w:rsidRDefault="002A1586" w:rsidP="007A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nazwa podmiotu reprezentowanego,</w:t>
            </w:r>
          </w:p>
          <w:p w14:paraId="4E8643CC" w14:textId="77777777" w:rsidR="002A1586" w:rsidRPr="00523D86" w:rsidRDefault="002A1586" w:rsidP="007A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imię i nazwisko osoby zapraszającej / odwiedzanej,</w:t>
            </w:r>
          </w:p>
          <w:p w14:paraId="0FE3D0AA" w14:textId="77777777" w:rsidR="002A1586" w:rsidRPr="00523D86" w:rsidRDefault="002A1586" w:rsidP="007A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numer rejestracyjny pojazdu,</w:t>
            </w:r>
          </w:p>
          <w:p w14:paraId="31C8BE49" w14:textId="77777777" w:rsidR="002A1586" w:rsidRPr="00523D86" w:rsidRDefault="002A1586" w:rsidP="007A7334">
            <w:pPr>
              <w:pStyle w:val="Akapitzlist"/>
              <w:numPr>
                <w:ilvl w:val="0"/>
                <w:numId w:val="17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dokument tożsamości ze zdjęciem do wglądu.</w:t>
            </w:r>
          </w:p>
          <w:p w14:paraId="7D38B6A8" w14:textId="337C39FC" w:rsidR="002A1586" w:rsidRPr="00DC165A" w:rsidRDefault="002A1586" w:rsidP="00DC165A">
            <w:pPr>
              <w:pStyle w:val="Akapitzlist"/>
              <w:numPr>
                <w:ilvl w:val="1"/>
                <w:numId w:val="8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DC165A">
              <w:rPr>
                <w:rFonts w:ascii="Calibri Light" w:hAnsi="Calibri Light" w:cs="Calibri Light"/>
                <w:sz w:val="20"/>
                <w:szCs w:val="20"/>
              </w:rPr>
              <w:t>osoby przebywające w zasięgu kamer wizyjnych, na terenie objętym ochroną:</w:t>
            </w:r>
          </w:p>
          <w:p w14:paraId="03C43775" w14:textId="254D6985" w:rsidR="002A1586" w:rsidRPr="00DC165A" w:rsidRDefault="002A1586" w:rsidP="00DC165A">
            <w:pPr>
              <w:pStyle w:val="Akapitzlist"/>
              <w:numPr>
                <w:ilvl w:val="1"/>
                <w:numId w:val="10"/>
              </w:numPr>
              <w:spacing w:after="0" w:line="240" w:lineRule="auto"/>
              <w:jc w:val="both"/>
              <w:rPr>
                <w:rFonts w:ascii="Calibri Light" w:hAnsi="Calibri Light" w:cs="Calibri Light"/>
                <w:i/>
                <w:iCs/>
                <w:sz w:val="20"/>
                <w:szCs w:val="20"/>
              </w:rPr>
            </w:pPr>
            <w:r w:rsidRPr="00DC165A">
              <w:rPr>
                <w:rFonts w:ascii="Calibri Light" w:hAnsi="Calibri Light" w:cs="Calibri Light"/>
                <w:i/>
                <w:iCs/>
                <w:sz w:val="20"/>
                <w:szCs w:val="20"/>
              </w:rPr>
              <w:t>wizerunek</w:t>
            </w:r>
          </w:p>
          <w:p w14:paraId="199030B0" w14:textId="77777777" w:rsidR="002A1586" w:rsidRPr="00523D86" w:rsidRDefault="002A1586" w:rsidP="00E84C16">
            <w:pPr>
              <w:jc w:val="both"/>
              <w:rPr>
                <w:rFonts w:ascii="Calibri Light" w:eastAsia="Calibri" w:hAnsi="Calibri Light" w:cs="Calibri Light"/>
                <w:i/>
              </w:rPr>
            </w:pPr>
            <w:r w:rsidRPr="00523D86">
              <w:rPr>
                <w:rFonts w:ascii="Calibri Light" w:eastAsia="Calibri" w:hAnsi="Calibri Light" w:cs="Calibri Light"/>
              </w:rPr>
              <w:t xml:space="preserve">        </w:t>
            </w:r>
          </w:p>
        </w:tc>
      </w:tr>
      <w:tr w:rsidR="002A1586" w:rsidRPr="00523D86" w14:paraId="3D49839F" w14:textId="77777777" w:rsidTr="00E84C16">
        <w:trPr>
          <w:trHeight w:val="1353"/>
          <w:jc w:val="center"/>
        </w:trPr>
        <w:tc>
          <w:tcPr>
            <w:tcW w:w="8568" w:type="dxa"/>
            <w:shd w:val="clear" w:color="auto" w:fill="auto"/>
          </w:tcPr>
          <w:p w14:paraId="1DD14822" w14:textId="77777777" w:rsidR="002A1586" w:rsidRPr="00523D86" w:rsidRDefault="002A1586" w:rsidP="007A7334">
            <w:pPr>
              <w:pStyle w:val="Akapitzlist"/>
              <w:numPr>
                <w:ilvl w:val="0"/>
                <w:numId w:val="10"/>
              </w:numPr>
              <w:spacing w:after="0" w:line="240" w:lineRule="auto"/>
              <w:jc w:val="both"/>
              <w:rPr>
                <w:rFonts w:ascii="Calibri Light" w:hAnsi="Calibri Light" w:cs="Calibri Light"/>
                <w:sz w:val="20"/>
                <w:szCs w:val="20"/>
              </w:rPr>
            </w:pPr>
            <w:r w:rsidRPr="00523D86">
              <w:rPr>
                <w:rFonts w:ascii="Calibri Light" w:hAnsi="Calibri Light" w:cs="Calibri Light"/>
                <w:sz w:val="20"/>
                <w:szCs w:val="20"/>
              </w:rPr>
              <w:t>Powierzone przez Administratora dane osobowe będą przetwarzane przez Procesora w formie papierowej/elektronicznej w systemach informatycznych należących do Administratora/Procesora.</w:t>
            </w:r>
          </w:p>
          <w:p w14:paraId="36E89EBA" w14:textId="2C5B0723" w:rsidR="002A1586" w:rsidRPr="00DC165A" w:rsidRDefault="002A1586" w:rsidP="00DC165A">
            <w:pPr>
              <w:pStyle w:val="Akapitzlist"/>
              <w:numPr>
                <w:ilvl w:val="0"/>
                <w:numId w:val="16"/>
              </w:numPr>
              <w:ind w:left="1723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 w:rsidRPr="00DC165A">
              <w:rPr>
                <w:rFonts w:ascii="Calibri Light" w:hAnsi="Calibri Light" w:cs="Calibri Light"/>
                <w:i/>
                <w:sz w:val="20"/>
                <w:szCs w:val="20"/>
              </w:rPr>
              <w:t xml:space="preserve">Monitoring wizyjny system informatyczny Administratora. </w:t>
            </w:r>
          </w:p>
          <w:p w14:paraId="00C91579" w14:textId="66244BED" w:rsidR="002A1586" w:rsidRPr="00523D86" w:rsidRDefault="002A1586" w:rsidP="00DC165A">
            <w:pPr>
              <w:pStyle w:val="Akapitzlist"/>
              <w:numPr>
                <w:ilvl w:val="0"/>
                <w:numId w:val="16"/>
              </w:numPr>
              <w:ind w:left="1723"/>
              <w:jc w:val="both"/>
              <w:rPr>
                <w:rFonts w:ascii="Calibri Light" w:hAnsi="Calibri Light" w:cs="Calibri Light"/>
                <w:i/>
                <w:sz w:val="20"/>
                <w:szCs w:val="20"/>
              </w:rPr>
            </w:pPr>
            <w:r>
              <w:rPr>
                <w:rFonts w:ascii="Calibri Light" w:hAnsi="Calibri Light" w:cs="Calibri Light"/>
                <w:i/>
                <w:sz w:val="20"/>
                <w:szCs w:val="20"/>
              </w:rPr>
              <w:t xml:space="preserve">System Kontroli </w:t>
            </w:r>
            <w:proofErr w:type="spellStart"/>
            <w:r>
              <w:rPr>
                <w:rFonts w:ascii="Calibri Light" w:hAnsi="Calibri Light" w:cs="Calibri Light"/>
                <w:i/>
                <w:sz w:val="20"/>
                <w:szCs w:val="20"/>
              </w:rPr>
              <w:t>Dsotępu</w:t>
            </w:r>
            <w:proofErr w:type="spellEnd"/>
          </w:p>
        </w:tc>
      </w:tr>
    </w:tbl>
    <w:p w14:paraId="04CF33AC" w14:textId="21C0F790" w:rsidR="002A1586" w:rsidRDefault="002A1586" w:rsidP="002A1586">
      <w:pPr>
        <w:jc w:val="both"/>
        <w:rPr>
          <w:rFonts w:ascii="Calibri Light" w:hAnsi="Calibri Light" w:cs="Calibri Light"/>
          <w:i/>
        </w:rPr>
      </w:pPr>
    </w:p>
    <w:p w14:paraId="02E6057D" w14:textId="3013444C" w:rsidR="002A1586" w:rsidRDefault="002A1586" w:rsidP="002A1586">
      <w:pPr>
        <w:jc w:val="both"/>
        <w:rPr>
          <w:rFonts w:ascii="Calibri Light" w:hAnsi="Calibri Light" w:cs="Calibri Light"/>
          <w:i/>
        </w:rPr>
      </w:pPr>
    </w:p>
    <w:p w14:paraId="6E2FF5DE" w14:textId="77777777" w:rsidR="00DC165A" w:rsidRPr="00523D86" w:rsidRDefault="00DC165A" w:rsidP="002A1586">
      <w:pPr>
        <w:jc w:val="both"/>
        <w:rPr>
          <w:rFonts w:ascii="Calibri Light" w:hAnsi="Calibri Light" w:cs="Calibri Light"/>
          <w:i/>
        </w:rPr>
      </w:pPr>
    </w:p>
    <w:p w14:paraId="1BFE0289" w14:textId="77777777" w:rsidR="002A1586" w:rsidRPr="00523D86" w:rsidRDefault="002A1586" w:rsidP="002A1586">
      <w:pPr>
        <w:spacing w:before="120" w:after="120" w:line="28" w:lineRule="atLeast"/>
        <w:rPr>
          <w:rFonts w:ascii="Calibri Light" w:hAnsi="Calibri Light" w:cs="Calibri Light"/>
          <w:b/>
        </w:rPr>
      </w:pPr>
      <w:r w:rsidRPr="00523D86">
        <w:rPr>
          <w:rFonts w:ascii="Calibri Light" w:hAnsi="Calibri Light" w:cs="Calibri Light"/>
          <w:b/>
        </w:rPr>
        <w:t>______________________</w:t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  <w:t>______________________</w:t>
      </w:r>
    </w:p>
    <w:p w14:paraId="0BD38958" w14:textId="1981C075" w:rsidR="00946D2C" w:rsidRPr="002A1586" w:rsidRDefault="002A1586" w:rsidP="002A1586">
      <w:pPr>
        <w:spacing w:before="120" w:after="120" w:line="28" w:lineRule="atLeast"/>
        <w:ind w:left="426"/>
        <w:rPr>
          <w:rFonts w:ascii="Calibri Light" w:hAnsi="Calibri Light" w:cs="Calibri Light"/>
          <w:b/>
        </w:rPr>
      </w:pPr>
      <w:r w:rsidRPr="00523D86">
        <w:rPr>
          <w:rFonts w:ascii="Calibri Light" w:hAnsi="Calibri Light" w:cs="Calibri Light"/>
          <w:b/>
        </w:rPr>
        <w:t>/Administrator/</w:t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</w:r>
      <w:r w:rsidRPr="00523D86">
        <w:rPr>
          <w:rFonts w:ascii="Calibri Light" w:hAnsi="Calibri Light" w:cs="Calibri Light"/>
          <w:b/>
        </w:rPr>
        <w:tab/>
        <w:t xml:space="preserve">/Procesor/ </w:t>
      </w:r>
    </w:p>
    <w:sectPr w:rsidR="00946D2C" w:rsidRPr="002A1586" w:rsidSect="004A738A">
      <w:headerReference w:type="default" r:id="rId8"/>
      <w:footerReference w:type="default" r:id="rId9"/>
      <w:pgSz w:w="11906" w:h="16838"/>
      <w:pgMar w:top="426" w:right="991" w:bottom="567" w:left="1276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2F92612" w14:textId="77777777" w:rsidR="007A7334" w:rsidRDefault="007A7334" w:rsidP="00286320">
      <w:pPr>
        <w:spacing w:after="0" w:line="240" w:lineRule="auto"/>
      </w:pPr>
      <w:r>
        <w:separator/>
      </w:r>
    </w:p>
  </w:endnote>
  <w:endnote w:type="continuationSeparator" w:id="0">
    <w:p w14:paraId="1CE027D0" w14:textId="77777777" w:rsidR="007A7334" w:rsidRDefault="007A7334" w:rsidP="0028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altName w:val="Calibri"/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imSun, 宋体">
    <w:charset w:val="00"/>
    <w:family w:val="auto"/>
    <w:pitch w:val="variable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C317B" w14:textId="77777777" w:rsidR="004420A3" w:rsidRDefault="004420A3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bookmarkStart w:id="1" w:name="_Hlk525801088"/>
    <w:r>
      <w:tab/>
    </w:r>
    <w:r>
      <w:rPr>
        <w:rFonts w:ascii="Verdana" w:hAnsi="Verdana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942D92" wp14:editId="19A51142">
              <wp:simplePos x="0" y="0"/>
              <wp:positionH relativeFrom="column">
                <wp:posOffset>-676910</wp:posOffset>
              </wp:positionH>
              <wp:positionV relativeFrom="paragraph">
                <wp:posOffset>44449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6D7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B250EB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3.5pt" to="516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" strokecolor="#006d78" strokeweight=".5pt">
              <v:stroke joinstyle="miter"/>
            </v:line>
          </w:pict>
        </mc:Fallback>
      </mc:AlternateContent>
    </w:r>
  </w:p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420A3" w14:paraId="6D66253B" w14:textId="77777777" w:rsidTr="004A738A">
      <w:trPr>
        <w:trHeight w:val="136"/>
      </w:trPr>
      <w:tc>
        <w:tcPr>
          <w:tcW w:w="4266" w:type="dxa"/>
        </w:tcPr>
        <w:p w14:paraId="2ED32077" w14:textId="77777777" w:rsidR="004420A3" w:rsidRDefault="004420A3" w:rsidP="004A738A"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</w:t>
          </w:r>
          <w:r>
            <w:rPr>
              <w:noProof/>
              <w:lang w:eastAsia="pl-PL"/>
            </w:rPr>
            <w:drawing>
              <wp:inline distT="0" distB="0" distL="0" distR="0" wp14:anchorId="6C93D4EF" wp14:editId="7E5CCB5B">
                <wp:extent cx="1571625" cy="714375"/>
                <wp:effectExtent l="0" t="0" r="9525" b="9525"/>
                <wp:docPr id="42" name="Obraz 4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5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581910" cy="7190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366" w:type="dxa"/>
        </w:tcPr>
        <w:p w14:paraId="74913478" w14:textId="77777777" w:rsidR="004420A3" w:rsidRDefault="004420A3" w:rsidP="004A738A">
          <w:pPr>
            <w:rPr>
              <w:rFonts w:ascii="Verdana" w:hAnsi="Verdana"/>
              <w:color w:val="006D78"/>
              <w:sz w:val="14"/>
              <w:szCs w:val="14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</w:t>
          </w: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</w:t>
          </w:r>
        </w:p>
        <w:p w14:paraId="0196C520" w14:textId="77777777" w:rsidR="004420A3" w:rsidRDefault="004420A3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                        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Regon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190315182  |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>KRS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0000033744   </w:t>
          </w:r>
        </w:p>
        <w:p w14:paraId="101514E6" w14:textId="77777777" w:rsidR="004420A3" w:rsidRDefault="004420A3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6D78"/>
              <w:sz w:val="14"/>
              <w:szCs w:val="14"/>
            </w:rPr>
            <w:t xml:space="preserve">                                            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NIP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588 00 19 192 |</w:t>
          </w:r>
          <w:r w:rsidRPr="00EB586A">
            <w:rPr>
              <w:rFonts w:ascii="Verdana" w:hAnsi="Verdana"/>
              <w:color w:val="006D78"/>
              <w:sz w:val="14"/>
              <w:szCs w:val="14"/>
            </w:rPr>
            <w:t xml:space="preserve"> Kapitał zakładowy: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376 603 000 zł</w:t>
          </w:r>
        </w:p>
        <w:p w14:paraId="13CF7ED8" w14:textId="77777777" w:rsidR="004420A3" w:rsidRDefault="004420A3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Rejestracja Sąd Rejonowy Gdańsk – Północ w Gdańsku</w:t>
          </w:r>
        </w:p>
        <w:p w14:paraId="1A41E7CB" w14:textId="77777777" w:rsidR="004420A3" w:rsidRPr="00946D2C" w:rsidRDefault="004420A3" w:rsidP="004A738A">
          <w:pPr>
            <w:jc w:val="right"/>
            <w:rPr>
              <w:rFonts w:ascii="Verdana" w:hAnsi="Verdana"/>
              <w:sz w:val="16"/>
              <w:szCs w:val="16"/>
            </w:rPr>
          </w:pPr>
          <w:r w:rsidRPr="00EB586A">
            <w:rPr>
              <w:rFonts w:ascii="Verdana" w:hAnsi="Verdana"/>
              <w:color w:val="006D78"/>
              <w:sz w:val="14"/>
              <w:szCs w:val="14"/>
            </w:rPr>
            <w:t>www.strefa.gda.pl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</w:t>
          </w:r>
        </w:p>
      </w:tc>
    </w:tr>
  </w:tbl>
  <w:bookmarkEnd w:id="1" w:displacedByCustomXml="next"/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02AF3FC3" w14:textId="41433FA0" w:rsidR="004420A3" w:rsidRPr="00EB586A" w:rsidRDefault="004420A3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color w:val="000000" w:themeColor="text1"/>
            <w:sz w:val="16"/>
            <w:szCs w:val="16"/>
          </w:rPr>
          <w:t>15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182DC654" w14:textId="77777777" w:rsidR="004420A3" w:rsidRPr="00EB586A" w:rsidRDefault="004420A3" w:rsidP="00E5367F">
    <w:pPr>
      <w:pStyle w:val="Stopka"/>
      <w:rPr>
        <w:color w:val="000000" w:themeColor="text1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50DA5B1" w14:textId="77777777" w:rsidR="007A7334" w:rsidRDefault="007A7334" w:rsidP="00286320">
      <w:pPr>
        <w:spacing w:after="0" w:line="240" w:lineRule="auto"/>
      </w:pPr>
      <w:r>
        <w:separator/>
      </w:r>
    </w:p>
  </w:footnote>
  <w:footnote w:type="continuationSeparator" w:id="0">
    <w:p w14:paraId="33FE3728" w14:textId="77777777" w:rsidR="007A7334" w:rsidRDefault="007A7334" w:rsidP="0028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9DBCD" w14:textId="77777777" w:rsidR="004420A3" w:rsidRDefault="004420A3"/>
  <w:tbl>
    <w:tblPr>
      <w:tblStyle w:val="Tabela-Siatka"/>
      <w:tblW w:w="10632" w:type="dxa"/>
      <w:tblInd w:w="-42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266"/>
      <w:gridCol w:w="6366"/>
    </w:tblGrid>
    <w:tr w:rsidR="004420A3" w14:paraId="14ACEFAD" w14:textId="77777777" w:rsidTr="00946D2C">
      <w:trPr>
        <w:trHeight w:val="1419"/>
      </w:trPr>
      <w:tc>
        <w:tcPr>
          <w:tcW w:w="4266" w:type="dxa"/>
        </w:tcPr>
        <w:p w14:paraId="6AC2340B" w14:textId="77777777" w:rsidR="004420A3" w:rsidRDefault="004420A3" w:rsidP="00B30611">
          <w:r>
            <w:rPr>
              <w:noProof/>
              <w:lang w:eastAsia="pl-PL"/>
            </w:rPr>
            <w:drawing>
              <wp:anchor distT="0" distB="0" distL="114300" distR="114300" simplePos="0" relativeHeight="251664384" behindDoc="0" locked="0" layoutInCell="1" allowOverlap="1" wp14:anchorId="3C797026" wp14:editId="19D02EFC">
                <wp:simplePos x="0" y="0"/>
                <wp:positionH relativeFrom="column">
                  <wp:posOffset>1270</wp:posOffset>
                </wp:positionH>
                <wp:positionV relativeFrom="paragraph">
                  <wp:posOffset>1905</wp:posOffset>
                </wp:positionV>
                <wp:extent cx="1866900" cy="647700"/>
                <wp:effectExtent l="0" t="0" r="0" b="0"/>
                <wp:wrapTopAndBottom/>
                <wp:docPr id="41" name="Obraz 41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3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866900" cy="647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anchor>
            </w:drawing>
          </w:r>
        </w:p>
      </w:tc>
      <w:tc>
        <w:tcPr>
          <w:tcW w:w="6366" w:type="dxa"/>
        </w:tcPr>
        <w:p w14:paraId="37536B67" w14:textId="77777777" w:rsidR="004420A3" w:rsidRDefault="004420A3" w:rsidP="00B30611">
          <w:pPr>
            <w:jc w:val="right"/>
            <w:rPr>
              <w:rFonts w:ascii="Verdana" w:hAnsi="Verdana"/>
              <w:sz w:val="16"/>
              <w:szCs w:val="16"/>
            </w:rPr>
          </w:pPr>
        </w:p>
        <w:p w14:paraId="164C2D5B" w14:textId="77777777" w:rsidR="004420A3" w:rsidRPr="00EB586A" w:rsidRDefault="004420A3" w:rsidP="004A738A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</w:t>
          </w:r>
          <w:bookmarkStart w:id="0" w:name="_Hlk525800904"/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>Pomorska Specjalna Strefa Ekonomiczna sp. z o. o.</w:t>
          </w:r>
        </w:p>
        <w:p w14:paraId="0374B4DC" w14:textId="77777777" w:rsidR="004420A3" w:rsidRPr="00EB586A" w:rsidRDefault="004420A3" w:rsidP="005E60F2">
          <w:pPr>
            <w:jc w:val="center"/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         </w: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ul. Władysława IV 9, 81-703 Sopot </w:t>
          </w:r>
        </w:p>
        <w:p w14:paraId="2F4B0343" w14:textId="77777777" w:rsidR="004420A3" w:rsidRPr="00EB586A" w:rsidRDefault="004420A3" w:rsidP="005E60F2">
          <w:pPr>
            <w:rPr>
              <w:rFonts w:ascii="Verdana" w:hAnsi="Verdana"/>
              <w:color w:val="000000" w:themeColor="text1"/>
              <w:sz w:val="14"/>
              <w:szCs w:val="14"/>
            </w:rPr>
          </w:pPr>
          <w:r>
            <w:rPr>
              <w:rFonts w:ascii="Verdana" w:hAnsi="Verdana"/>
              <w:color w:val="000000" w:themeColor="text1"/>
              <w:sz w:val="14"/>
              <w:szCs w:val="14"/>
            </w:rPr>
            <w:t xml:space="preserve">                                                        </w:t>
          </w:r>
          <w:r w:rsidR="007A7334" w:rsidRPr="00EB586A">
            <w:rPr>
              <w:rFonts w:ascii="Verdana" w:hAnsi="Verdana"/>
              <w:noProof/>
              <w:color w:val="000000" w:themeColor="text1"/>
              <w:sz w:val="14"/>
              <w:szCs w:val="14"/>
            </w:rPr>
            <w:object w:dxaOrig="489" w:dyaOrig="451" w14:anchorId="62A73078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i1025" type="#_x0000_t75" alt="" style="width:6pt;height:6pt;mso-width-percent:0;mso-height-percent:0;mso-width-percent:0;mso-height-percent:0">
                <v:imagedata r:id="rId2" o:title=""/>
              </v:shape>
              <o:OLEObject Type="Embed" ProgID="CorelDraw.Graphic.18" ShapeID="_x0000_i1025" DrawAspect="Content" ObjectID="_1668737826" r:id="rId3"/>
            </w:objec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58 740 43 00  </w:t>
          </w:r>
          <w:r w:rsidR="007A7334" w:rsidRPr="00EB586A">
            <w:rPr>
              <w:rFonts w:ascii="Verdana" w:hAnsi="Verdana"/>
              <w:noProof/>
              <w:color w:val="000000" w:themeColor="text1"/>
              <w:sz w:val="14"/>
              <w:szCs w:val="14"/>
            </w:rPr>
            <w:object w:dxaOrig="985" w:dyaOrig="750" w14:anchorId="42FB4AE7">
              <v:shape id="_x0000_i1026" type="#_x0000_t75" alt="" style="width:6pt;height:5.4pt;mso-width-percent:0;mso-height-percent:0;mso-width-percent:0;mso-height-percent:0">
                <v:imagedata r:id="rId4" o:title=""/>
              </v:shape>
              <o:OLEObject Type="Embed" ProgID="CorelDraw.Graphic.18" ShapeID="_x0000_i1026" DrawAspect="Content" ObjectID="_1668737827" r:id="rId5"/>
            </w:object>
          </w:r>
          <w:r w:rsidRPr="00EB586A">
            <w:rPr>
              <w:rFonts w:ascii="Verdana" w:hAnsi="Verdana"/>
              <w:color w:val="000000" w:themeColor="text1"/>
              <w:sz w:val="14"/>
              <w:szCs w:val="14"/>
            </w:rPr>
            <w:t xml:space="preserve"> sekretariat@strefa.gda.pl</w:t>
          </w:r>
        </w:p>
        <w:bookmarkEnd w:id="0"/>
        <w:p w14:paraId="6BC8E2AD" w14:textId="77777777" w:rsidR="004420A3" w:rsidRPr="00946D2C" w:rsidRDefault="004420A3" w:rsidP="00946D2C">
          <w:pPr>
            <w:jc w:val="right"/>
            <w:rPr>
              <w:rFonts w:ascii="Verdana" w:hAnsi="Verdana"/>
              <w:sz w:val="16"/>
              <w:szCs w:val="16"/>
            </w:rPr>
          </w:pPr>
          <w:r>
            <w:rPr>
              <w:rFonts w:ascii="Verdana" w:hAnsi="Verdana"/>
              <w:noProof/>
              <w:sz w:val="14"/>
              <w:szCs w:val="14"/>
              <w:lang w:eastAsia="pl-PL"/>
            </w:rPr>
            <mc:AlternateContent>
              <mc:Choice Requires="wps">
                <w:drawing>
                  <wp:anchor distT="0" distB="0" distL="114300" distR="114300" simplePos="0" relativeHeight="251661312" behindDoc="0" locked="0" layoutInCell="1" allowOverlap="1" wp14:anchorId="3D755B8E" wp14:editId="5A46360B">
                    <wp:simplePos x="0" y="0"/>
                    <wp:positionH relativeFrom="column">
                      <wp:posOffset>532130</wp:posOffset>
                    </wp:positionH>
                    <wp:positionV relativeFrom="paragraph">
                      <wp:posOffset>56515</wp:posOffset>
                    </wp:positionV>
                    <wp:extent cx="3257550" cy="9525"/>
                    <wp:effectExtent l="0" t="0" r="19050" b="28575"/>
                    <wp:wrapNone/>
                    <wp:docPr id="2" name="Łącznik prosty 2"/>
                    <wp:cNvGraphicFramePr/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/>
                          <wps:spPr>
                            <a:xfrm>
                              <a:off x="0" y="0"/>
                              <a:ext cx="3257550" cy="9525"/>
                            </a:xfrm>
                            <a:prstGeom prst="line">
                              <a:avLst/>
                            </a:prstGeom>
                            <a:ln>
                              <a:solidFill>
                                <a:srgbClr val="73ACB5"/>
                              </a:solidFill>
                            </a:ln>
                          </wps:spPr>
                          <wps:style>
                            <a:lnRef idx="1">
                              <a:schemeClr val="accent1"/>
                            </a:lnRef>
                            <a:fillRef idx="0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tx1"/>
                            </a:fontRef>
                          </wps:style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75E18C8E" id="Łącznik prosty 2" o:spid="_x0000_s1026" style="position:absolute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1.9pt,4.45pt" to="298.4pt,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" strokecolor="#73acb5" strokeweight=".5pt">
                    <v:stroke joinstyle="miter"/>
                  </v:line>
                </w:pict>
              </mc:Fallback>
            </mc:AlternateContent>
          </w:r>
        </w:p>
      </w:tc>
    </w:tr>
  </w:tbl>
  <w:p w14:paraId="497377D2" w14:textId="77777777" w:rsidR="004420A3" w:rsidRDefault="004420A3" w:rsidP="00946D2C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31B4DC4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49B65E1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AF503F"/>
    <w:multiLevelType w:val="hybridMultilevel"/>
    <w:tmpl w:val="61382AF0"/>
    <w:lvl w:ilvl="0" w:tplc="B1800AB4">
      <w:start w:val="1"/>
      <w:numFmt w:val="lowerLetter"/>
      <w:lvlText w:val="%1)"/>
      <w:lvlJc w:val="right"/>
      <w:pPr>
        <w:ind w:left="1776" w:hanging="360"/>
      </w:pPr>
      <w:rPr>
        <w:rFonts w:ascii="Calibri Light" w:eastAsiaTheme="minorHAnsi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3" w15:restartNumberingAfterBreak="0">
    <w:nsid w:val="13E56232"/>
    <w:multiLevelType w:val="multilevel"/>
    <w:tmpl w:val="FF4CA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4" w15:restartNumberingAfterBreak="0">
    <w:nsid w:val="172D5DEF"/>
    <w:multiLevelType w:val="hybridMultilevel"/>
    <w:tmpl w:val="4F8AC4BA"/>
    <w:lvl w:ilvl="0" w:tplc="B288AD8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251D7A6E"/>
    <w:multiLevelType w:val="hybridMultilevel"/>
    <w:tmpl w:val="BE182226"/>
    <w:lvl w:ilvl="0" w:tplc="52C6F56C">
      <w:start w:val="1"/>
      <w:numFmt w:val="lowerLetter"/>
      <w:lvlText w:val="%1)"/>
      <w:lvlJc w:val="right"/>
      <w:pPr>
        <w:ind w:left="1776" w:hanging="360"/>
      </w:pPr>
      <w:rPr>
        <w:rFonts w:ascii="Calibri Light" w:eastAsiaTheme="minorHAns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6" w15:restartNumberingAfterBreak="0">
    <w:nsid w:val="2AA41A43"/>
    <w:multiLevelType w:val="hybridMultilevel"/>
    <w:tmpl w:val="86225B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7" w15:restartNumberingAfterBreak="0">
    <w:nsid w:val="34D93187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C8A39BA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E421F92"/>
    <w:multiLevelType w:val="hybridMultilevel"/>
    <w:tmpl w:val="56A6874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D8F27384">
      <w:start w:val="1"/>
      <w:numFmt w:val="lowerLetter"/>
      <w:lvlText w:val="%2)"/>
      <w:lvlJc w:val="right"/>
      <w:pPr>
        <w:ind w:left="1788" w:hanging="360"/>
      </w:pPr>
      <w:rPr>
        <w:rFonts w:ascii="Calibri Light" w:eastAsiaTheme="minorHAnsi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 w15:restartNumberingAfterBreak="0">
    <w:nsid w:val="48D603BD"/>
    <w:multiLevelType w:val="hybridMultilevel"/>
    <w:tmpl w:val="765ABB40"/>
    <w:lvl w:ilvl="0" w:tplc="0614B1AC">
      <w:start w:val="1"/>
      <w:numFmt w:val="lowerLetter"/>
      <w:lvlText w:val="%1)"/>
      <w:lvlJc w:val="left"/>
      <w:pPr>
        <w:ind w:left="720" w:hanging="360"/>
      </w:pPr>
      <w:rPr>
        <w:rFonts w:ascii="Calibri Light" w:eastAsiaTheme="minorHAns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4907454D"/>
    <w:multiLevelType w:val="hybridMultilevel"/>
    <w:tmpl w:val="4956E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50121940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3" w15:restartNumberingAfterBreak="0">
    <w:nsid w:val="61F5303C"/>
    <w:multiLevelType w:val="hybridMultilevel"/>
    <w:tmpl w:val="732857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4" w15:restartNumberingAfterBreak="0">
    <w:nsid w:val="63FD1A1E"/>
    <w:multiLevelType w:val="hybridMultilevel"/>
    <w:tmpl w:val="D4E0271C"/>
    <w:lvl w:ilvl="0" w:tplc="D3284C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F723277"/>
    <w:multiLevelType w:val="hybridMultilevel"/>
    <w:tmpl w:val="F39E9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996A73"/>
    <w:multiLevelType w:val="hybridMultilevel"/>
    <w:tmpl w:val="F2D43E98"/>
    <w:lvl w:ilvl="0" w:tplc="0415001B">
      <w:start w:val="1"/>
      <w:numFmt w:val="lowerRoman"/>
      <w:lvlText w:val="%1."/>
      <w:lvlJc w:val="right"/>
      <w:pPr>
        <w:ind w:left="1788" w:hanging="360"/>
      </w:pPr>
    </w:lvl>
    <w:lvl w:ilvl="1" w:tplc="04150019" w:tentative="1">
      <w:start w:val="1"/>
      <w:numFmt w:val="lowerLetter"/>
      <w:lvlText w:val="%2."/>
      <w:lvlJc w:val="left"/>
      <w:pPr>
        <w:ind w:left="2508" w:hanging="360"/>
      </w:pPr>
    </w:lvl>
    <w:lvl w:ilvl="2" w:tplc="0415001B" w:tentative="1">
      <w:start w:val="1"/>
      <w:numFmt w:val="lowerRoman"/>
      <w:lvlText w:val="%3."/>
      <w:lvlJc w:val="right"/>
      <w:pPr>
        <w:ind w:left="3228" w:hanging="180"/>
      </w:pPr>
    </w:lvl>
    <w:lvl w:ilvl="3" w:tplc="0415000F" w:tentative="1">
      <w:start w:val="1"/>
      <w:numFmt w:val="decimal"/>
      <w:lvlText w:val="%4."/>
      <w:lvlJc w:val="left"/>
      <w:pPr>
        <w:ind w:left="3948" w:hanging="360"/>
      </w:pPr>
    </w:lvl>
    <w:lvl w:ilvl="4" w:tplc="04150019" w:tentative="1">
      <w:start w:val="1"/>
      <w:numFmt w:val="lowerLetter"/>
      <w:lvlText w:val="%5."/>
      <w:lvlJc w:val="left"/>
      <w:pPr>
        <w:ind w:left="4668" w:hanging="360"/>
      </w:pPr>
    </w:lvl>
    <w:lvl w:ilvl="5" w:tplc="0415001B" w:tentative="1">
      <w:start w:val="1"/>
      <w:numFmt w:val="lowerRoman"/>
      <w:lvlText w:val="%6."/>
      <w:lvlJc w:val="right"/>
      <w:pPr>
        <w:ind w:left="5388" w:hanging="180"/>
      </w:pPr>
    </w:lvl>
    <w:lvl w:ilvl="6" w:tplc="0415000F" w:tentative="1">
      <w:start w:val="1"/>
      <w:numFmt w:val="decimal"/>
      <w:lvlText w:val="%7."/>
      <w:lvlJc w:val="left"/>
      <w:pPr>
        <w:ind w:left="6108" w:hanging="360"/>
      </w:pPr>
    </w:lvl>
    <w:lvl w:ilvl="7" w:tplc="04150019" w:tentative="1">
      <w:start w:val="1"/>
      <w:numFmt w:val="lowerLetter"/>
      <w:lvlText w:val="%8."/>
      <w:lvlJc w:val="left"/>
      <w:pPr>
        <w:ind w:left="6828" w:hanging="360"/>
      </w:pPr>
    </w:lvl>
    <w:lvl w:ilvl="8" w:tplc="0415001B" w:tentative="1">
      <w:start w:val="1"/>
      <w:numFmt w:val="lowerRoman"/>
      <w:lvlText w:val="%9."/>
      <w:lvlJc w:val="right"/>
      <w:pPr>
        <w:ind w:left="7548" w:hanging="180"/>
      </w:pPr>
    </w:lvl>
  </w:abstractNum>
  <w:num w:numId="1">
    <w:abstractNumId w:val="15"/>
  </w:num>
  <w:num w:numId="2">
    <w:abstractNumId w:val="14"/>
  </w:num>
  <w:num w:numId="3">
    <w:abstractNumId w:val="4"/>
  </w:num>
  <w:num w:numId="4">
    <w:abstractNumId w:val="0"/>
  </w:num>
  <w:num w:numId="5">
    <w:abstractNumId w:val="7"/>
  </w:num>
  <w:num w:numId="6">
    <w:abstractNumId w:val="1"/>
  </w:num>
  <w:num w:numId="7">
    <w:abstractNumId w:val="8"/>
  </w:num>
  <w:num w:numId="8">
    <w:abstractNumId w:val="3"/>
  </w:num>
  <w:num w:numId="9">
    <w:abstractNumId w:val="6"/>
  </w:num>
  <w:num w:numId="10">
    <w:abstractNumId w:val="11"/>
  </w:num>
  <w:num w:numId="11">
    <w:abstractNumId w:val="13"/>
  </w:num>
  <w:num w:numId="12">
    <w:abstractNumId w:val="9"/>
  </w:num>
  <w:num w:numId="13">
    <w:abstractNumId w:val="5"/>
  </w:num>
  <w:num w:numId="14">
    <w:abstractNumId w:val="12"/>
  </w:num>
  <w:num w:numId="15">
    <w:abstractNumId w:val="16"/>
  </w:num>
  <w:num w:numId="16">
    <w:abstractNumId w:val="10"/>
  </w:num>
  <w:num w:numId="17">
    <w:abstractNumId w:val="2"/>
  </w:num>
  <w:numIdMacAtCleanup w:val="1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614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1101B"/>
    <w:rsid w:val="00015B16"/>
    <w:rsid w:val="00016E31"/>
    <w:rsid w:val="000300FA"/>
    <w:rsid w:val="00037B79"/>
    <w:rsid w:val="00043D58"/>
    <w:rsid w:val="000546F7"/>
    <w:rsid w:val="000570DE"/>
    <w:rsid w:val="00074648"/>
    <w:rsid w:val="00082DD2"/>
    <w:rsid w:val="00085499"/>
    <w:rsid w:val="0009547D"/>
    <w:rsid w:val="000A1821"/>
    <w:rsid w:val="000A3788"/>
    <w:rsid w:val="000B1CF5"/>
    <w:rsid w:val="000C43FD"/>
    <w:rsid w:val="000E7773"/>
    <w:rsid w:val="000F2CF2"/>
    <w:rsid w:val="001073B9"/>
    <w:rsid w:val="00121059"/>
    <w:rsid w:val="0012224F"/>
    <w:rsid w:val="00132B3C"/>
    <w:rsid w:val="00156B24"/>
    <w:rsid w:val="001620F9"/>
    <w:rsid w:val="0016263F"/>
    <w:rsid w:val="00164176"/>
    <w:rsid w:val="00170090"/>
    <w:rsid w:val="001725EE"/>
    <w:rsid w:val="00183E1E"/>
    <w:rsid w:val="0018450E"/>
    <w:rsid w:val="001848FC"/>
    <w:rsid w:val="0018686E"/>
    <w:rsid w:val="00190A66"/>
    <w:rsid w:val="001A217C"/>
    <w:rsid w:val="001A2FB0"/>
    <w:rsid w:val="001B380F"/>
    <w:rsid w:val="001B73E5"/>
    <w:rsid w:val="001C1F4B"/>
    <w:rsid w:val="001D08E0"/>
    <w:rsid w:val="001D62C3"/>
    <w:rsid w:val="001F38D7"/>
    <w:rsid w:val="00203204"/>
    <w:rsid w:val="00210802"/>
    <w:rsid w:val="00225A3A"/>
    <w:rsid w:val="002371E2"/>
    <w:rsid w:val="00246083"/>
    <w:rsid w:val="00247CCF"/>
    <w:rsid w:val="002678CF"/>
    <w:rsid w:val="002716C7"/>
    <w:rsid w:val="002736AB"/>
    <w:rsid w:val="00286320"/>
    <w:rsid w:val="002879AD"/>
    <w:rsid w:val="002905A9"/>
    <w:rsid w:val="00296569"/>
    <w:rsid w:val="002A1586"/>
    <w:rsid w:val="002A7327"/>
    <w:rsid w:val="002B4108"/>
    <w:rsid w:val="002B5243"/>
    <w:rsid w:val="002D4E21"/>
    <w:rsid w:val="002D54BA"/>
    <w:rsid w:val="002E077C"/>
    <w:rsid w:val="002F2EAB"/>
    <w:rsid w:val="002F61C2"/>
    <w:rsid w:val="002F77FB"/>
    <w:rsid w:val="002F7FB2"/>
    <w:rsid w:val="00316EAB"/>
    <w:rsid w:val="003217E3"/>
    <w:rsid w:val="003324C0"/>
    <w:rsid w:val="00337D9C"/>
    <w:rsid w:val="003443E2"/>
    <w:rsid w:val="003468AC"/>
    <w:rsid w:val="00354FB5"/>
    <w:rsid w:val="003559EB"/>
    <w:rsid w:val="00362B5E"/>
    <w:rsid w:val="00374323"/>
    <w:rsid w:val="00383071"/>
    <w:rsid w:val="00384F4B"/>
    <w:rsid w:val="0039113A"/>
    <w:rsid w:val="00394AEE"/>
    <w:rsid w:val="003A42C7"/>
    <w:rsid w:val="003B5CE2"/>
    <w:rsid w:val="003B651B"/>
    <w:rsid w:val="003D1F4D"/>
    <w:rsid w:val="003E0EE8"/>
    <w:rsid w:val="003E4AF8"/>
    <w:rsid w:val="003E4E74"/>
    <w:rsid w:val="003E4F34"/>
    <w:rsid w:val="003F10F8"/>
    <w:rsid w:val="003F1C30"/>
    <w:rsid w:val="003F2187"/>
    <w:rsid w:val="00405CF4"/>
    <w:rsid w:val="0043092A"/>
    <w:rsid w:val="004420A3"/>
    <w:rsid w:val="00444F08"/>
    <w:rsid w:val="004515C8"/>
    <w:rsid w:val="0045371B"/>
    <w:rsid w:val="00461965"/>
    <w:rsid w:val="00463C62"/>
    <w:rsid w:val="00464776"/>
    <w:rsid w:val="00467550"/>
    <w:rsid w:val="00471E76"/>
    <w:rsid w:val="0047386B"/>
    <w:rsid w:val="004778C7"/>
    <w:rsid w:val="004778E2"/>
    <w:rsid w:val="004A738A"/>
    <w:rsid w:val="004B6089"/>
    <w:rsid w:val="004C5AE5"/>
    <w:rsid w:val="004D022C"/>
    <w:rsid w:val="004E45C0"/>
    <w:rsid w:val="004E65F6"/>
    <w:rsid w:val="004F1A90"/>
    <w:rsid w:val="00503650"/>
    <w:rsid w:val="00511AA7"/>
    <w:rsid w:val="00520BFF"/>
    <w:rsid w:val="00520C8A"/>
    <w:rsid w:val="00553A33"/>
    <w:rsid w:val="005569A4"/>
    <w:rsid w:val="00561A4B"/>
    <w:rsid w:val="005705E0"/>
    <w:rsid w:val="00576FBD"/>
    <w:rsid w:val="005800AE"/>
    <w:rsid w:val="005812D8"/>
    <w:rsid w:val="00584B12"/>
    <w:rsid w:val="00597652"/>
    <w:rsid w:val="005B02DC"/>
    <w:rsid w:val="005B7720"/>
    <w:rsid w:val="005C5CDD"/>
    <w:rsid w:val="005D0E5A"/>
    <w:rsid w:val="005E2DBA"/>
    <w:rsid w:val="005E4B7C"/>
    <w:rsid w:val="005E60F2"/>
    <w:rsid w:val="005F2B51"/>
    <w:rsid w:val="005F3825"/>
    <w:rsid w:val="00600870"/>
    <w:rsid w:val="0060385B"/>
    <w:rsid w:val="0061052A"/>
    <w:rsid w:val="00613DCA"/>
    <w:rsid w:val="0063453F"/>
    <w:rsid w:val="00636346"/>
    <w:rsid w:val="00665FCD"/>
    <w:rsid w:val="006767DA"/>
    <w:rsid w:val="00681A95"/>
    <w:rsid w:val="00690982"/>
    <w:rsid w:val="006930C7"/>
    <w:rsid w:val="006A1BA1"/>
    <w:rsid w:val="006A79CB"/>
    <w:rsid w:val="006B5605"/>
    <w:rsid w:val="006D483A"/>
    <w:rsid w:val="006D7944"/>
    <w:rsid w:val="006F2B20"/>
    <w:rsid w:val="006F6321"/>
    <w:rsid w:val="0071036A"/>
    <w:rsid w:val="00711DAD"/>
    <w:rsid w:val="0071380E"/>
    <w:rsid w:val="00715EEC"/>
    <w:rsid w:val="00716174"/>
    <w:rsid w:val="00721F4F"/>
    <w:rsid w:val="00725D77"/>
    <w:rsid w:val="0073231B"/>
    <w:rsid w:val="00742EEA"/>
    <w:rsid w:val="00746096"/>
    <w:rsid w:val="0074770D"/>
    <w:rsid w:val="00754048"/>
    <w:rsid w:val="00760A35"/>
    <w:rsid w:val="00770AEC"/>
    <w:rsid w:val="00777190"/>
    <w:rsid w:val="00781DDD"/>
    <w:rsid w:val="007866C7"/>
    <w:rsid w:val="007868B7"/>
    <w:rsid w:val="00786F84"/>
    <w:rsid w:val="00795842"/>
    <w:rsid w:val="007A1434"/>
    <w:rsid w:val="007A7334"/>
    <w:rsid w:val="007B1D04"/>
    <w:rsid w:val="007B5637"/>
    <w:rsid w:val="007B7135"/>
    <w:rsid w:val="007C6DB1"/>
    <w:rsid w:val="007E6BAA"/>
    <w:rsid w:val="007F563C"/>
    <w:rsid w:val="0080670E"/>
    <w:rsid w:val="00833830"/>
    <w:rsid w:val="008536B9"/>
    <w:rsid w:val="00874A0B"/>
    <w:rsid w:val="00882EE2"/>
    <w:rsid w:val="0088346E"/>
    <w:rsid w:val="00885E15"/>
    <w:rsid w:val="008B2EE5"/>
    <w:rsid w:val="008D0BDC"/>
    <w:rsid w:val="008D53BF"/>
    <w:rsid w:val="008E54AC"/>
    <w:rsid w:val="008E65AB"/>
    <w:rsid w:val="008F1F31"/>
    <w:rsid w:val="008F2CF0"/>
    <w:rsid w:val="008F575D"/>
    <w:rsid w:val="0090584C"/>
    <w:rsid w:val="0091305A"/>
    <w:rsid w:val="00916FEE"/>
    <w:rsid w:val="00920A39"/>
    <w:rsid w:val="00933160"/>
    <w:rsid w:val="00937C5C"/>
    <w:rsid w:val="00940404"/>
    <w:rsid w:val="0094146C"/>
    <w:rsid w:val="00942EE7"/>
    <w:rsid w:val="00946D2C"/>
    <w:rsid w:val="009608ED"/>
    <w:rsid w:val="00962D7C"/>
    <w:rsid w:val="00980B77"/>
    <w:rsid w:val="00981009"/>
    <w:rsid w:val="00996E58"/>
    <w:rsid w:val="009A0629"/>
    <w:rsid w:val="009E7C72"/>
    <w:rsid w:val="009E7E20"/>
    <w:rsid w:val="00A0394B"/>
    <w:rsid w:val="00A11149"/>
    <w:rsid w:val="00A112C6"/>
    <w:rsid w:val="00A11DAF"/>
    <w:rsid w:val="00A23D79"/>
    <w:rsid w:val="00A407DA"/>
    <w:rsid w:val="00A42647"/>
    <w:rsid w:val="00A44C0D"/>
    <w:rsid w:val="00A730EE"/>
    <w:rsid w:val="00A76F63"/>
    <w:rsid w:val="00A80C49"/>
    <w:rsid w:val="00A86383"/>
    <w:rsid w:val="00A9034A"/>
    <w:rsid w:val="00A9270C"/>
    <w:rsid w:val="00A95FDB"/>
    <w:rsid w:val="00AA37BE"/>
    <w:rsid w:val="00AA45C8"/>
    <w:rsid w:val="00AB0C9B"/>
    <w:rsid w:val="00AB7C25"/>
    <w:rsid w:val="00AC12D3"/>
    <w:rsid w:val="00AC1E4C"/>
    <w:rsid w:val="00AC5C24"/>
    <w:rsid w:val="00AD0B61"/>
    <w:rsid w:val="00AD2C61"/>
    <w:rsid w:val="00AD693C"/>
    <w:rsid w:val="00AE041F"/>
    <w:rsid w:val="00AE22E9"/>
    <w:rsid w:val="00AE2931"/>
    <w:rsid w:val="00AF2207"/>
    <w:rsid w:val="00B107B0"/>
    <w:rsid w:val="00B11635"/>
    <w:rsid w:val="00B139D9"/>
    <w:rsid w:val="00B17768"/>
    <w:rsid w:val="00B30611"/>
    <w:rsid w:val="00B30E75"/>
    <w:rsid w:val="00B366F3"/>
    <w:rsid w:val="00B43DA5"/>
    <w:rsid w:val="00B452DC"/>
    <w:rsid w:val="00B462A9"/>
    <w:rsid w:val="00B512E1"/>
    <w:rsid w:val="00B672A1"/>
    <w:rsid w:val="00B70445"/>
    <w:rsid w:val="00B72B08"/>
    <w:rsid w:val="00B8097B"/>
    <w:rsid w:val="00B84F9A"/>
    <w:rsid w:val="00B87AA1"/>
    <w:rsid w:val="00BA36C6"/>
    <w:rsid w:val="00BB4FF5"/>
    <w:rsid w:val="00BC15AE"/>
    <w:rsid w:val="00BD4610"/>
    <w:rsid w:val="00BF677D"/>
    <w:rsid w:val="00C05560"/>
    <w:rsid w:val="00C05F21"/>
    <w:rsid w:val="00C11298"/>
    <w:rsid w:val="00C1233B"/>
    <w:rsid w:val="00C135C6"/>
    <w:rsid w:val="00C24592"/>
    <w:rsid w:val="00C30A73"/>
    <w:rsid w:val="00C337AD"/>
    <w:rsid w:val="00C34BB4"/>
    <w:rsid w:val="00C35D51"/>
    <w:rsid w:val="00C53B39"/>
    <w:rsid w:val="00C706A6"/>
    <w:rsid w:val="00C75C3D"/>
    <w:rsid w:val="00C9426A"/>
    <w:rsid w:val="00CC5322"/>
    <w:rsid w:val="00CD04B1"/>
    <w:rsid w:val="00CD5803"/>
    <w:rsid w:val="00CE0771"/>
    <w:rsid w:val="00CF0820"/>
    <w:rsid w:val="00CF12DD"/>
    <w:rsid w:val="00D31B63"/>
    <w:rsid w:val="00D46017"/>
    <w:rsid w:val="00D55F9B"/>
    <w:rsid w:val="00D61452"/>
    <w:rsid w:val="00D66AA6"/>
    <w:rsid w:val="00D826CB"/>
    <w:rsid w:val="00D92072"/>
    <w:rsid w:val="00DC003B"/>
    <w:rsid w:val="00DC165A"/>
    <w:rsid w:val="00DC7077"/>
    <w:rsid w:val="00DD2627"/>
    <w:rsid w:val="00DE0D47"/>
    <w:rsid w:val="00DF4369"/>
    <w:rsid w:val="00E0105E"/>
    <w:rsid w:val="00E021BD"/>
    <w:rsid w:val="00E041A6"/>
    <w:rsid w:val="00E11A41"/>
    <w:rsid w:val="00E200B4"/>
    <w:rsid w:val="00E23670"/>
    <w:rsid w:val="00E24126"/>
    <w:rsid w:val="00E2634B"/>
    <w:rsid w:val="00E2642A"/>
    <w:rsid w:val="00E368DB"/>
    <w:rsid w:val="00E37F64"/>
    <w:rsid w:val="00E51AFD"/>
    <w:rsid w:val="00E5367F"/>
    <w:rsid w:val="00E541A8"/>
    <w:rsid w:val="00E612EE"/>
    <w:rsid w:val="00E61E8D"/>
    <w:rsid w:val="00E70E24"/>
    <w:rsid w:val="00E73D36"/>
    <w:rsid w:val="00E76EDB"/>
    <w:rsid w:val="00E778FB"/>
    <w:rsid w:val="00E8377B"/>
    <w:rsid w:val="00E865D0"/>
    <w:rsid w:val="00E93F0E"/>
    <w:rsid w:val="00E956AE"/>
    <w:rsid w:val="00E95E01"/>
    <w:rsid w:val="00EA6205"/>
    <w:rsid w:val="00EB1F93"/>
    <w:rsid w:val="00EB586A"/>
    <w:rsid w:val="00EC29D0"/>
    <w:rsid w:val="00ED0560"/>
    <w:rsid w:val="00ED085A"/>
    <w:rsid w:val="00ED3A1E"/>
    <w:rsid w:val="00ED44FF"/>
    <w:rsid w:val="00ED4679"/>
    <w:rsid w:val="00ED5AD3"/>
    <w:rsid w:val="00EE2A29"/>
    <w:rsid w:val="00EE2E07"/>
    <w:rsid w:val="00EE32C4"/>
    <w:rsid w:val="00EE4931"/>
    <w:rsid w:val="00EF16B1"/>
    <w:rsid w:val="00F41C3F"/>
    <w:rsid w:val="00F458C8"/>
    <w:rsid w:val="00F53BF4"/>
    <w:rsid w:val="00F55EF1"/>
    <w:rsid w:val="00F56AD6"/>
    <w:rsid w:val="00F57546"/>
    <w:rsid w:val="00F809D3"/>
    <w:rsid w:val="00F846C0"/>
    <w:rsid w:val="00F95EA3"/>
    <w:rsid w:val="00FB2019"/>
    <w:rsid w:val="00FC4CAE"/>
    <w:rsid w:val="00FE078C"/>
    <w:rsid w:val="00FE2E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7"/>
    <o:shapelayout v:ext="edit">
      <o:idmap v:ext="edit" data="1"/>
    </o:shapelayout>
  </w:shapeDefaults>
  <w:decimalSymbol w:val=","/>
  <w:listSeparator w:val=";"/>
  <w14:docId w14:val="17C15E4B"/>
  <w15:docId w15:val="{BBB61BEC-2905-41DE-A5FF-EC2A8E9F5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C5C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5C5CDD"/>
    <w:rPr>
      <w:rFonts w:ascii="Calibri" w:eastAsia="Calibri" w:hAnsi="Calibri" w:cs="Times New Roman"/>
    </w:rPr>
  </w:style>
  <w:style w:type="paragraph" w:customStyle="1" w:styleId="WW-Tekstpodstawowy2">
    <w:name w:val="WW-Tekst podstawowy 2"/>
    <w:basedOn w:val="Normalny"/>
    <w:rsid w:val="00DC00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nhideWhenUsed/>
    <w:rsid w:val="00BC15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BC15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semiHidden/>
    <w:rsid w:val="00BC15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85E15"/>
    <w:pPr>
      <w:spacing w:after="0" w:line="240" w:lineRule="auto"/>
    </w:pPr>
  </w:style>
  <w:style w:type="paragraph" w:styleId="Tytu">
    <w:name w:val="Title"/>
    <w:basedOn w:val="Normalny"/>
    <w:link w:val="TytuZnak"/>
    <w:qFormat/>
    <w:rsid w:val="002879AD"/>
    <w:pPr>
      <w:spacing w:after="0" w:line="240" w:lineRule="auto"/>
      <w:jc w:val="center"/>
    </w:pPr>
    <w:rPr>
      <w:rFonts w:ascii="Verdana" w:eastAsia="Times New Roman" w:hAnsi="Verdana" w:cs="Times New Roman"/>
      <w:spacing w:val="-6"/>
      <w:sz w:val="18"/>
      <w:szCs w:val="18"/>
      <w:lang w:eastAsia="pl-PL"/>
    </w:rPr>
  </w:style>
  <w:style w:type="character" w:customStyle="1" w:styleId="TytuZnak">
    <w:name w:val="Tytuł Znak"/>
    <w:basedOn w:val="Domylnaczcionkaakapitu"/>
    <w:link w:val="Tytu"/>
    <w:rsid w:val="002879AD"/>
    <w:rPr>
      <w:rFonts w:ascii="Verdana" w:eastAsia="Times New Roman" w:hAnsi="Verdana" w:cs="Times New Roman"/>
      <w:spacing w:val="-6"/>
      <w:sz w:val="18"/>
      <w:szCs w:val="18"/>
      <w:lang w:eastAsia="pl-PL"/>
    </w:rPr>
  </w:style>
  <w:style w:type="paragraph" w:styleId="Tekstpodstawowy">
    <w:name w:val="Body Text"/>
    <w:basedOn w:val="Normalny"/>
    <w:link w:val="TekstpodstawowyZnak"/>
    <w:rsid w:val="002A1586"/>
    <w:pPr>
      <w:widowControl w:val="0"/>
      <w:spacing w:after="0" w:line="240" w:lineRule="auto"/>
    </w:pPr>
    <w:rPr>
      <w:rFonts w:ascii="Arial" w:eastAsia="Times New Roman" w:hAnsi="Arial" w:cs="Times New Roman"/>
      <w:color w:val="000000"/>
      <w:sz w:val="18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rsid w:val="002A1586"/>
    <w:rPr>
      <w:rFonts w:ascii="Arial" w:eastAsia="Times New Roman" w:hAnsi="Arial" w:cs="Times New Roman"/>
      <w:color w:val="000000"/>
      <w:sz w:val="18"/>
      <w:szCs w:val="20"/>
      <w:lang w:eastAsia="pl-PL"/>
    </w:rPr>
  </w:style>
  <w:style w:type="paragraph" w:customStyle="1" w:styleId="Standarduser">
    <w:name w:val="Standard (user)"/>
    <w:rsid w:val="002A1586"/>
    <w:pPr>
      <w:suppressAutoHyphens/>
      <w:autoSpaceDN w:val="0"/>
      <w:spacing w:after="0" w:line="240" w:lineRule="auto"/>
    </w:pPr>
    <w:rPr>
      <w:rFonts w:ascii="Times New Roman" w:eastAsia="SimSun, 宋体" w:hAnsi="Times New Roman" w:cs="Times New Roman"/>
      <w:kern w:val="3"/>
      <w:sz w:val="24"/>
      <w:szCs w:val="24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oleObject" Target="embeddings/oleObject1.bin"/><Relationship Id="rId2" Type="http://schemas.openxmlformats.org/officeDocument/2006/relationships/image" Target="media/image2.emf"/><Relationship Id="rId1" Type="http://schemas.openxmlformats.org/officeDocument/2006/relationships/image" Target="media/image1.jpeg"/><Relationship Id="rId5" Type="http://schemas.openxmlformats.org/officeDocument/2006/relationships/oleObject" Target="embeddings/oleObject2.bin"/><Relationship Id="rId4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868C4B3-4342-45DF-AC60-4CF9DBDE6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4</Pages>
  <Words>1165</Words>
  <Characters>6992</Characters>
  <Application>Microsoft Office Word</Application>
  <DocSecurity>4</DocSecurity>
  <Lines>58</Lines>
  <Paragraphs>16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Kazimierz Bieschke</cp:lastModifiedBy>
  <cp:revision>2</cp:revision>
  <cp:lastPrinted>2018-09-27T06:37:00Z</cp:lastPrinted>
  <dcterms:created xsi:type="dcterms:W3CDTF">2020-12-06T04:31:00Z</dcterms:created>
  <dcterms:modified xsi:type="dcterms:W3CDTF">2020-12-06T04:31:00Z</dcterms:modified>
</cp:coreProperties>
</file>